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EE9" w:rsidRPr="007B2EE9" w:rsidRDefault="007B2EE9" w:rsidP="007B2EE9">
      <w:pPr>
        <w:widowControl/>
        <w:shd w:val="clear" w:color="auto" w:fill="FAFAFC"/>
        <w:jc w:val="center"/>
        <w:outlineLvl w:val="0"/>
        <w:rPr>
          <w:rFonts w:ascii="黑体" w:eastAsia="黑体" w:hAnsi="黑体" w:cs="宋体"/>
          <w:color w:val="333333"/>
          <w:kern w:val="36"/>
          <w:sz w:val="44"/>
          <w:szCs w:val="44"/>
        </w:rPr>
      </w:pPr>
      <w:r w:rsidRPr="007B2EE9">
        <w:rPr>
          <w:rFonts w:ascii="黑体" w:eastAsia="黑体" w:hAnsi="黑体" w:cs="宋体" w:hint="eastAsia"/>
          <w:color w:val="333333"/>
          <w:kern w:val="36"/>
          <w:sz w:val="44"/>
          <w:szCs w:val="44"/>
        </w:rPr>
        <w:t>人民日报:有干部自恃是上头派来 到处吆五喝六</w:t>
      </w:r>
    </w:p>
    <w:p w:rsidR="007B2EE9" w:rsidRPr="007B2EE9" w:rsidRDefault="007B2EE9" w:rsidP="007B2EE9">
      <w:pPr>
        <w:widowControl/>
        <w:shd w:val="clear" w:color="auto" w:fill="FAFAFC"/>
        <w:spacing w:line="390" w:lineRule="atLeast"/>
        <w:jc w:val="center"/>
        <w:rPr>
          <w:rFonts w:ascii="微软雅黑" w:eastAsia="微软雅黑" w:hAnsi="微软雅黑" w:cs="宋体" w:hint="eastAsia"/>
          <w:color w:val="999999"/>
          <w:kern w:val="0"/>
          <w:szCs w:val="21"/>
        </w:rPr>
      </w:pPr>
      <w:r w:rsidRPr="007B2EE9">
        <w:rPr>
          <w:rFonts w:ascii="微软雅黑" w:eastAsia="微软雅黑" w:hAnsi="微软雅黑" w:cs="宋体" w:hint="eastAsia"/>
          <w:color w:val="999999"/>
          <w:kern w:val="0"/>
          <w:szCs w:val="21"/>
        </w:rPr>
        <w:t>2016-05-12 04:37:28　来源: 人民日报</w:t>
      </w:r>
    </w:p>
    <w:p w:rsidR="007B2EE9" w:rsidRDefault="007B2EE9" w:rsidP="007B2EE9">
      <w:pPr>
        <w:widowControl/>
        <w:shd w:val="clear" w:color="auto" w:fill="FAFAFC"/>
        <w:spacing w:line="54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</w:p>
    <w:p w:rsidR="007B2EE9" w:rsidRPr="007B2EE9" w:rsidRDefault="007B2EE9" w:rsidP="007B2EE9">
      <w:pPr>
        <w:widowControl/>
        <w:shd w:val="clear" w:color="auto" w:fill="FAFAFC"/>
        <w:spacing w:line="54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bookmarkStart w:id="0" w:name="_GoBack"/>
      <w:bookmarkEnd w:id="0"/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常听人说某领导很有“领导样”，也听到过有人说某领导没“领导样”，还有人说当领导就该有“领导样”。大概每个人心里和眼里，都有一个自认为的“领导样”，用以评价领导干部。“领导样”究竟是什么样?</w:t>
      </w:r>
    </w:p>
    <w:p w:rsidR="007B2EE9" w:rsidRPr="007B2EE9" w:rsidRDefault="007B2EE9" w:rsidP="007B2EE9">
      <w:pPr>
        <w:widowControl/>
        <w:shd w:val="clear" w:color="auto" w:fill="FAFAFC"/>
        <w:spacing w:line="54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《聊斋志异》里的《夜叉国》曾刻画过这样一类“官”:“出则</w:t>
      </w:r>
      <w:proofErr w:type="gramStart"/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舆</w:t>
      </w:r>
      <w:proofErr w:type="gramEnd"/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马，入则高堂;上一呼则下百诺;见者侧目视，侧足立。”寥寥数笔，一个铺排造作、高高在上的官僚形象跃然纸上。这种封建官僚</w:t>
      </w:r>
      <w:proofErr w:type="gramStart"/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抖派耍</w:t>
      </w:r>
      <w:proofErr w:type="gramEnd"/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威的样子，千百年来为民众所诟病。然而，今天个别官员身上，还有这种官僚做派，甚至在权力的任性之下生出诸多变种花样，令人心忧。</w:t>
      </w:r>
    </w:p>
    <w:p w:rsidR="007B2EE9" w:rsidRPr="007B2EE9" w:rsidRDefault="007B2EE9" w:rsidP="007B2EE9">
      <w:pPr>
        <w:widowControl/>
        <w:shd w:val="clear" w:color="auto" w:fill="FAFAFC"/>
        <w:spacing w:line="54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有人则把领导的样子归纳为:下去-办事的样子，进出-忙碌的样子，参观-内行的样子，归途-疲惫的样子，办公-投入的样子，学习-认真的样子，讨论-忧虑的样子，吃喝-节约的样子，外表-朴素的样子，总结-圆满的样子……显然，这是对某些干部表演</w:t>
      </w:r>
      <w:proofErr w:type="gramStart"/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作秀</w:t>
      </w:r>
      <w:proofErr w:type="gramEnd"/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、敷衍工作、应付群众的讽刺和批评。装出来的“领导样”，群众一眼看得穿。</w:t>
      </w:r>
    </w:p>
    <w:p w:rsidR="007B2EE9" w:rsidRPr="007B2EE9" w:rsidRDefault="007B2EE9" w:rsidP="007B2EE9">
      <w:pPr>
        <w:widowControl/>
        <w:shd w:val="clear" w:color="auto" w:fill="FAFAFC"/>
        <w:spacing w:line="54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到基层调研，有百姓直言自己期待的“领导样”，就是常来基层看看、为民办事不怕麻烦。有些挂职的“第一书记”，脱下西装就能下地帮老乡干活，张口就能说出谁家“五保”、谁家有大学生，群众对他真心拥戴。有些挂职干部自恃是“上头派来的”，见了本地干部群</w:t>
      </w:r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众高人一等的样子，到处吆五喝六、指指点点，真正的实事却办不了几件，群众难免嗤之以鼻。</w:t>
      </w:r>
    </w:p>
    <w:p w:rsidR="007B2EE9" w:rsidRPr="007B2EE9" w:rsidRDefault="007B2EE9" w:rsidP="007B2EE9">
      <w:pPr>
        <w:widowControl/>
        <w:shd w:val="clear" w:color="auto" w:fill="FAFAFC"/>
        <w:spacing w:line="54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在群众心中，“领导样”其实很多样，似乎没有统一的标准:有的疾声厉色、不容瑕疵;有的风风火火、雷厉风行;有的长于沟通、八面来风;有的振臂一呼、应者云集……为什么这些“领导样”令人印象深刻?就在于这些“素描像”都有一个共通之处，那就是实干。西装革履，高高在上，貌似很有派头，其实群众并不欢迎。以身作则、身先士卒，干在前边、走在前头，才是深得人心的“领导样”。</w:t>
      </w:r>
    </w:p>
    <w:p w:rsidR="007B2EE9" w:rsidRPr="007B2EE9" w:rsidRDefault="007B2EE9" w:rsidP="007B2EE9">
      <w:pPr>
        <w:widowControl/>
        <w:shd w:val="clear" w:color="auto" w:fill="FAFAFC"/>
        <w:spacing w:line="540" w:lineRule="atLeast"/>
        <w:ind w:firstLine="480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B2EE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有人说得好:“心灵反映生活，面貌反映心灵。”“领导样”重内不重外、重“神”不重“形”，不在于外在的风度，而在于内在的气度;不在于外表上的派头，而在于内心执着干事的劲头。一心为民、甘于清贫、艰苦奋斗的“领导样”，正是“公仆心”的外在反映。言语亲和，是质朴作风的外露;气度不凡，是修养深厚的折射;运筹帷幄，是勤奋学习的必然……修炼好“内功”，展现应有的精气神，“领导样”才会既饱满又悦人。</w:t>
      </w:r>
    </w:p>
    <w:p w:rsidR="00FA462F" w:rsidRPr="007B2EE9" w:rsidRDefault="00FA462F" w:rsidP="00FE0C4E"/>
    <w:sectPr w:rsidR="00FA462F" w:rsidRPr="007B2EE9" w:rsidSect="007B2EE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339" w:rsidRDefault="00831339" w:rsidP="00037D3E">
      <w:r>
        <w:separator/>
      </w:r>
    </w:p>
  </w:endnote>
  <w:endnote w:type="continuationSeparator" w:id="0">
    <w:p w:rsidR="00831339" w:rsidRDefault="00831339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339" w:rsidRDefault="00831339" w:rsidP="00037D3E">
      <w:r>
        <w:separator/>
      </w:r>
    </w:p>
  </w:footnote>
  <w:footnote w:type="continuationSeparator" w:id="0">
    <w:p w:rsidR="00831339" w:rsidRDefault="00831339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F7"/>
    <w:multiLevelType w:val="multilevel"/>
    <w:tmpl w:val="9664E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3C0849"/>
    <w:rsid w:val="004A5E5E"/>
    <w:rsid w:val="00591495"/>
    <w:rsid w:val="00744C9C"/>
    <w:rsid w:val="007B2EE9"/>
    <w:rsid w:val="00831339"/>
    <w:rsid w:val="00BC78A9"/>
    <w:rsid w:val="00C00645"/>
    <w:rsid w:val="00DD05CD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19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841</Characters>
  <Application>Microsoft Office Word</Application>
  <DocSecurity>0</DocSecurity>
  <Lines>7</Lines>
  <Paragraphs>1</Paragraphs>
  <ScaleCrop>false</ScaleCrop>
  <Company>china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2016-05-11T23:58:00Z</dcterms:created>
  <dcterms:modified xsi:type="dcterms:W3CDTF">2016-05-11T23:58:00Z</dcterms:modified>
</cp:coreProperties>
</file>