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650" w:rsidRPr="00073650" w:rsidRDefault="00073650" w:rsidP="00073650">
      <w:pPr>
        <w:widowControl/>
        <w:shd w:val="clear" w:color="auto" w:fill="FFFFFF"/>
        <w:spacing w:line="525" w:lineRule="atLeast"/>
        <w:jc w:val="center"/>
        <w:outlineLvl w:val="0"/>
        <w:rPr>
          <w:rFonts w:ascii="微软雅黑" w:eastAsia="微软雅黑" w:hAnsi="微软雅黑" w:cs="宋体"/>
          <w:color w:val="000000"/>
          <w:kern w:val="36"/>
          <w:sz w:val="33"/>
          <w:szCs w:val="33"/>
        </w:rPr>
      </w:pPr>
      <w:r w:rsidRPr="00073650">
        <w:rPr>
          <w:rFonts w:ascii="微软雅黑" w:eastAsia="微软雅黑" w:hAnsi="微软雅黑" w:cs="宋体" w:hint="eastAsia"/>
          <w:color w:val="000000"/>
          <w:kern w:val="36"/>
          <w:sz w:val="33"/>
          <w:szCs w:val="33"/>
        </w:rPr>
        <w:t>习近平对青年的5点要求</w:t>
      </w:r>
    </w:p>
    <w:p w:rsidR="00073650" w:rsidRDefault="00073650" w:rsidP="00073650">
      <w:pPr>
        <w:pStyle w:val="a6"/>
        <w:shd w:val="clear" w:color="auto" w:fill="FFFFFF"/>
        <w:spacing w:before="225" w:beforeAutospacing="0" w:after="225" w:afterAutospacing="0" w:line="330" w:lineRule="atLeast"/>
        <w:ind w:firstLineChars="200" w:firstLine="640"/>
        <w:rPr>
          <w:rFonts w:ascii="仿宋" w:eastAsia="仿宋" w:hAnsi="仿宋" w:hint="eastAsia"/>
          <w:color w:val="333333"/>
          <w:sz w:val="32"/>
          <w:szCs w:val="32"/>
        </w:rPr>
      </w:pPr>
    </w:p>
    <w:p w:rsidR="00073650" w:rsidRPr="00073650" w:rsidRDefault="00073650" w:rsidP="00073650">
      <w:pPr>
        <w:pStyle w:val="a6"/>
        <w:shd w:val="clear" w:color="auto" w:fill="FFFFFF"/>
        <w:spacing w:before="225" w:beforeAutospacing="0" w:after="225" w:afterAutospacing="0" w:line="330" w:lineRule="atLeast"/>
        <w:ind w:firstLineChars="200" w:firstLine="640"/>
        <w:rPr>
          <w:rFonts w:ascii="仿宋" w:eastAsia="仿宋" w:hAnsi="仿宋" w:hint="eastAsia"/>
          <w:color w:val="333333"/>
          <w:sz w:val="32"/>
          <w:szCs w:val="32"/>
        </w:rPr>
      </w:pPr>
      <w:r w:rsidRPr="00073650">
        <w:rPr>
          <w:rFonts w:ascii="仿宋" w:eastAsia="仿宋" w:hAnsi="仿宋" w:hint="eastAsia"/>
          <w:color w:val="333333"/>
          <w:sz w:val="32"/>
          <w:szCs w:val="32"/>
        </w:rPr>
        <w:t>对于青年，习近平怎么看？有哪些要求？如何支持他们？“一起进步，共同担当”，是学习小组(微信号：</w:t>
      </w:r>
      <w:proofErr w:type="spellStart"/>
      <w:r w:rsidRPr="00073650">
        <w:rPr>
          <w:rFonts w:ascii="仿宋" w:eastAsia="仿宋" w:hAnsi="仿宋" w:hint="eastAsia"/>
          <w:color w:val="333333"/>
          <w:sz w:val="32"/>
          <w:szCs w:val="32"/>
        </w:rPr>
        <w:t>xuexixiaozu</w:t>
      </w:r>
      <w:proofErr w:type="spellEnd"/>
      <w:r w:rsidRPr="00073650">
        <w:rPr>
          <w:rFonts w:ascii="仿宋" w:eastAsia="仿宋" w:hAnsi="仿宋" w:hint="eastAsia"/>
          <w:color w:val="333333"/>
          <w:sz w:val="32"/>
          <w:szCs w:val="32"/>
        </w:rPr>
        <w:t>)组员的共同责任。来，让我们梳理一下十八大来，习近平说给青年的话。　　很长，很有信息量。</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【一】青年应该怎么做才能担当重任</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1、对青年的5点要求</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展望未来，我国青年一代必将大有可为，也必将大有作为。这是“长江后浪推前浪”的历史规律，也是“一代更比一代强”的青春责任。广大青年要勇敢肩负起时代赋予的重任，志存高远，脚踏实地，努力在实现中华民族伟大复兴的中国梦的生动实践中放飞青春梦想。</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第一，广大青年一定要坚定理想信念。“功崇惟志，业广惟勤。”理想指引人生方向，信念决定事业成败。没有理想信念，就会导致精神上“缺钙”。中国梦是全国各族人民的共同理想，也是青年一代应该牢固树立的远大理想。中国特色社会主义是我们党带领人民历经千辛万苦找到的实现中国梦的正确道路，也是广大青年应该牢固确立的人生信念。</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广大青年要坚持用邓小平理论、“三个代表”重要思想、科学发展观武装头脑，把理想信念建立在对科学理论的理性认同上，建立在</w:t>
      </w:r>
      <w:r w:rsidRPr="00073650">
        <w:rPr>
          <w:rFonts w:ascii="仿宋" w:eastAsia="仿宋" w:hAnsi="仿宋" w:hint="eastAsia"/>
          <w:color w:val="333333"/>
          <w:sz w:val="32"/>
          <w:szCs w:val="32"/>
        </w:rPr>
        <w:lastRenderedPageBreak/>
        <w:t>对历史规律的正确认识上，建立在对基本国情的准确把握上，不断增强道路自信、理论自信、制度自信，增强对坚持党的领导的信念，永远紧跟党高高举起中国特色社会主义伟大旗帜。</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第二，广大青年一定要练就过硬本领。学习是成长进步的阶梯，实践是提高本领的途径。青年的素质和本领直接影响着实现中国梦的进程。古人说：“学如弓弩，才如箭镞。”说的是学问的根基好比弓弩，才能好比箭头，只要依靠厚实的见识来引导，就可以</w:t>
      </w:r>
      <w:proofErr w:type="gramStart"/>
      <w:r w:rsidRPr="00073650">
        <w:rPr>
          <w:rFonts w:ascii="仿宋" w:eastAsia="仿宋" w:hAnsi="仿宋" w:hint="eastAsia"/>
          <w:color w:val="333333"/>
          <w:sz w:val="32"/>
          <w:szCs w:val="32"/>
        </w:rPr>
        <w:t>让才能</w:t>
      </w:r>
      <w:proofErr w:type="gramEnd"/>
      <w:r w:rsidRPr="00073650">
        <w:rPr>
          <w:rFonts w:ascii="仿宋" w:eastAsia="仿宋" w:hAnsi="仿宋" w:hint="eastAsia"/>
          <w:color w:val="333333"/>
          <w:sz w:val="32"/>
          <w:szCs w:val="32"/>
        </w:rPr>
        <w:t>很好发挥作用。青年人正处于学习的黄金时期，应该把学习作为首要任务，作为一种责任、一种精神追求、一种生活方式，树立梦想从学习开始、事业靠本领成就的观念，让勤奋学习成为青春远航的动力，</w:t>
      </w:r>
      <w:proofErr w:type="gramStart"/>
      <w:r w:rsidRPr="00073650">
        <w:rPr>
          <w:rFonts w:ascii="仿宋" w:eastAsia="仿宋" w:hAnsi="仿宋" w:hint="eastAsia"/>
          <w:color w:val="333333"/>
          <w:sz w:val="32"/>
          <w:szCs w:val="32"/>
        </w:rPr>
        <w:t>让增长</w:t>
      </w:r>
      <w:proofErr w:type="gramEnd"/>
      <w:r w:rsidRPr="00073650">
        <w:rPr>
          <w:rFonts w:ascii="仿宋" w:eastAsia="仿宋" w:hAnsi="仿宋" w:hint="eastAsia"/>
          <w:color w:val="333333"/>
          <w:sz w:val="32"/>
          <w:szCs w:val="32"/>
        </w:rPr>
        <w:t>本领成为青春搏击的能量。</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广大青年要坚持面向现代化、面向世界、面向未来，增强知识更新的紧迫感，如饥似渴学习，既扎实打牢基础知识又及时更新知识，</w:t>
      </w:r>
      <w:proofErr w:type="gramStart"/>
      <w:r w:rsidRPr="00073650">
        <w:rPr>
          <w:rFonts w:ascii="仿宋" w:eastAsia="仿宋" w:hAnsi="仿宋" w:hint="eastAsia"/>
          <w:color w:val="333333"/>
          <w:sz w:val="32"/>
          <w:szCs w:val="32"/>
        </w:rPr>
        <w:t>既刻</w:t>
      </w:r>
      <w:proofErr w:type="gramEnd"/>
      <w:r w:rsidRPr="00073650">
        <w:rPr>
          <w:rFonts w:ascii="仿宋" w:eastAsia="仿宋" w:hAnsi="仿宋" w:hint="eastAsia"/>
          <w:color w:val="333333"/>
          <w:sz w:val="32"/>
          <w:szCs w:val="32"/>
        </w:rPr>
        <w:t>苦钻研理论又积极掌握技能，不断提高与时代发展和事业要求相适应的素质和能力。要坚持学以致用，深入基层、深入群众，在改革开放和社会主义现代化建设的大熔炉中，在社会的大学校里，掌握真才实学，增益其所不能，努力成为可堪大用、能担重任的栋梁之材。</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第三，广大青年一定要勇于创新创造。创新是民族进步的灵魂，是一个国家兴旺发达的不竭源泉，也是中华民族最深沉的民族禀赋，正所谓“苟日新，日日新，又日新”。生活从不眷顾因循守旧、满足现状者，从不等待不思进取、坐享其成者，而是将更多机遇留给善于</w:t>
      </w:r>
      <w:r w:rsidRPr="00073650">
        <w:rPr>
          <w:rFonts w:ascii="仿宋" w:eastAsia="仿宋" w:hAnsi="仿宋" w:hint="eastAsia"/>
          <w:color w:val="333333"/>
          <w:sz w:val="32"/>
          <w:szCs w:val="32"/>
        </w:rPr>
        <w:lastRenderedPageBreak/>
        <w:t>和勇于创新的人们。青年是社会上最富活力、最具创造性的群体，理应走在创新创造前列。</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广大青年要有敢为人先的锐气，勇于解放思想、与时俱进，敢于上下求索、开拓进取，树立在继承前人的基础上超越前人的雄心壮志，“以青春之我……，创建青春之国家，青春之民族”。要有逢山开路、遇河架桥的意志，为了创新创造而百折不挠、勇往直前。要有探索真知、求真务实的态度，在立足本职的创新创造中不断积累经验、取得成果。</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第四，广大青年一定要矢志艰苦奋斗。“宝剑锋从磨砺出，梅花香</w:t>
      </w:r>
      <w:proofErr w:type="gramStart"/>
      <w:r w:rsidRPr="00073650">
        <w:rPr>
          <w:rFonts w:ascii="仿宋" w:eastAsia="仿宋" w:hAnsi="仿宋" w:hint="eastAsia"/>
          <w:color w:val="333333"/>
          <w:sz w:val="32"/>
          <w:szCs w:val="32"/>
        </w:rPr>
        <w:t>自苦</w:t>
      </w:r>
      <w:proofErr w:type="gramEnd"/>
      <w:r w:rsidRPr="00073650">
        <w:rPr>
          <w:rFonts w:ascii="仿宋" w:eastAsia="仿宋" w:hAnsi="仿宋" w:hint="eastAsia"/>
          <w:color w:val="333333"/>
          <w:sz w:val="32"/>
          <w:szCs w:val="32"/>
        </w:rPr>
        <w:t>寒来。”人类的美好理想，都不可能唾手可得，都离不开筚路蓝缕、手</w:t>
      </w:r>
      <w:proofErr w:type="gramStart"/>
      <w:r w:rsidRPr="00073650">
        <w:rPr>
          <w:rFonts w:ascii="仿宋" w:eastAsia="仿宋" w:hAnsi="仿宋" w:hint="eastAsia"/>
          <w:color w:val="333333"/>
          <w:sz w:val="32"/>
          <w:szCs w:val="32"/>
        </w:rPr>
        <w:t>胼</w:t>
      </w:r>
      <w:proofErr w:type="gramEnd"/>
      <w:r w:rsidRPr="00073650">
        <w:rPr>
          <w:rFonts w:ascii="仿宋" w:eastAsia="仿宋" w:hAnsi="仿宋" w:hint="eastAsia"/>
          <w:color w:val="333333"/>
          <w:sz w:val="32"/>
          <w:szCs w:val="32"/>
        </w:rPr>
        <w:t>足</w:t>
      </w:r>
      <w:proofErr w:type="gramStart"/>
      <w:r w:rsidRPr="00073650">
        <w:rPr>
          <w:rFonts w:ascii="仿宋" w:eastAsia="仿宋" w:hAnsi="仿宋" w:hint="eastAsia"/>
          <w:color w:val="333333"/>
          <w:sz w:val="32"/>
          <w:szCs w:val="32"/>
        </w:rPr>
        <w:t>胝</w:t>
      </w:r>
      <w:proofErr w:type="gramEnd"/>
      <w:r w:rsidRPr="00073650">
        <w:rPr>
          <w:rFonts w:ascii="仿宋" w:eastAsia="仿宋" w:hAnsi="仿宋" w:hint="eastAsia"/>
          <w:color w:val="333333"/>
          <w:sz w:val="32"/>
          <w:szCs w:val="32"/>
        </w:rPr>
        <w:t>的艰苦奋斗。我们的国家，我们的民族，从积贫积弱一步一步走到今天的发展繁荣，靠的就是一代又一代人的顽强拼搏，靠的就是中华民族自强不息的奋斗精神。当前，我们既面临着重要发展机遇，也面临着前所未有的困难和挑战。梦在前方，路在脚下。自胜者强，自强者胜。实现我们的发展目标，需要广大青年锲而不舍、驰而不息的奋斗。</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广大青年要牢记“空谈误国、实干兴邦”，立足本职、埋头苦干，从自身做起，从点滴做起，用勤劳的双手、一流的业绩成就属于自己的人生精彩。要不怕困难、攻坚克难，勇于到条件艰苦的基层、国家建设的一线、项目攻关的前沿，经受锻炼，增长才干。要勇于创业、</w:t>
      </w:r>
      <w:r w:rsidRPr="00073650">
        <w:rPr>
          <w:rFonts w:ascii="仿宋" w:eastAsia="仿宋" w:hAnsi="仿宋" w:hint="eastAsia"/>
          <w:color w:val="333333"/>
          <w:sz w:val="32"/>
          <w:szCs w:val="32"/>
        </w:rPr>
        <w:lastRenderedPageBreak/>
        <w:t>敢闯敢干，努力在改革开放中闯新路、创新业，不断开辟事业发展新天地。</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第五，广大青年一定要锤炼高尚品格。中国特色社会主义是物质文明和精神文明全面发展的社会主义。一个没有精神力量的民族难以自立自强，一项没有文化支撑的事业难以持续长久。青年是引风气之先的社会力量。一个民族的文明素养很大程度上体现在青年一代的道德水准和精神风貌上。</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广大青年要把正确的道德认知、自觉的道德养成、积极的道德实践紧密结合起来，自觉树立和</w:t>
      </w:r>
      <w:proofErr w:type="gramStart"/>
      <w:r w:rsidRPr="00073650">
        <w:rPr>
          <w:rFonts w:ascii="仿宋" w:eastAsia="仿宋" w:hAnsi="仿宋" w:hint="eastAsia"/>
          <w:color w:val="333333"/>
          <w:sz w:val="32"/>
          <w:szCs w:val="32"/>
        </w:rPr>
        <w:t>践行</w:t>
      </w:r>
      <w:proofErr w:type="gramEnd"/>
      <w:r w:rsidRPr="00073650">
        <w:rPr>
          <w:rFonts w:ascii="仿宋" w:eastAsia="仿宋" w:hAnsi="仿宋" w:hint="eastAsia"/>
          <w:color w:val="333333"/>
          <w:sz w:val="32"/>
          <w:szCs w:val="32"/>
        </w:rPr>
        <w:t>社会主义核心价值观，带头倡导良好社会风气。要加强思想道德修养，自觉弘扬爱国主义、集体主义、社会主义思想，积极倡导社会公德、职业道德、家庭美德。要牢记“从善如登，从恶如崩”的道理，始终保持积极的人生态度、良好的道德品质、健康的生活情趣。要倡导社会文明新风，带头学雷锋，积极参加志愿服务，主动承担社会责任，热诚关爱他人，多做扶贫济困、扶弱助残的实事好事，以实际行动促进社会进步。</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青年模范人物是广大青少年学习的榜样，肩负着更多社会责任和公众期望，在青少年中乃至全社会都有着很强的示范带动作用。希望青年模范们再接再厉、严于律己、锐意进取，用自身的成长历程、精神追求、模范行动为广大青少年作好表率。</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——《在同各界优秀青年代表座谈时的讲话》(原载《人民日报》2013年5月5日 第2版)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lastRenderedPageBreak/>
        <w:t xml:space="preserve">　　2、对青年价值观的4点要求</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广大青年树立和培育社会主义核心价值观，要在以下几点上下功夫。</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一是要勤学，下得苦功夫，求得真学问。知识是树立核心价值观的重要基础。古希腊哲学家说，知识即美德。我国古人说：“非学无以广才，非志无以成学”大学的青春时光，人生只有一次，应该好好珍惜。为学之要贵在勤奋、贵在钻研、贵在有恒。鲁迅先生说过：“哪里有天才，我是把别人喝咖啡的工夫都用在工作上的。”大学阶段，“恰同学少年，风华正茂”，有老师指点，有同学切磋，有浩瀚的书籍引路，可以心无旁骛求知问学。此时不努力，更待何时？要勤于学习、敏于求知，注重把所学知识内化于心，形成自己的见解，既要专攻博览，又要关心国家、关心人民、关心世界，学会担当社会责任。</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二是要修德，加强道德修养，注重道德实践。“德者，本也。”蔡元培先生说过：“若无德，则虽体魄智力发达，适足助其为恶。”道德之于个人、之于社会，都具有基础性意义，做人做事第一位的是崇德修身。这就是我们的用人标准为什么是德才兼备、以德为先，因为德是首要、是方向，一个人只有明大德、守公德、严私德，其才方能用得其所。修德，既要立意高远，又要立足平实。要立志报效祖国、服务人民，这是大德，养大德者方可成大业。同时，还得从做好小事、管好小节开始起步，“见善则迁，有过则改”，踏踏实实修好公德、</w:t>
      </w:r>
      <w:r w:rsidRPr="00073650">
        <w:rPr>
          <w:rFonts w:ascii="仿宋" w:eastAsia="仿宋" w:hAnsi="仿宋" w:hint="eastAsia"/>
          <w:color w:val="333333"/>
          <w:sz w:val="32"/>
          <w:szCs w:val="32"/>
        </w:rPr>
        <w:lastRenderedPageBreak/>
        <w:t>私德，学会劳动、学会勤俭，学会感恩、学会助人，学会谦让、学会宽容，学会自省、学会自律。</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三是要明辨，善于明辨是非，善于决断选择。“学而不思则罔，思而不学则殆。”是非明，方向清，路子正，人们付出的辛劳才能结出果实。面对世界的深刻复杂变化，面对信息时代各种思潮的相互激荡，面对纷繁多变、鱼龙混杂、泥沙俱下的社会现象，面对学业、情感、职业选择等多方面的</w:t>
      </w:r>
      <w:proofErr w:type="gramStart"/>
      <w:r w:rsidRPr="00073650">
        <w:rPr>
          <w:rFonts w:ascii="仿宋" w:eastAsia="仿宋" w:hAnsi="仿宋" w:hint="eastAsia"/>
          <w:color w:val="333333"/>
          <w:sz w:val="32"/>
          <w:szCs w:val="32"/>
        </w:rPr>
        <w:t>考量</w:t>
      </w:r>
      <w:proofErr w:type="gramEnd"/>
      <w:r w:rsidRPr="00073650">
        <w:rPr>
          <w:rFonts w:ascii="仿宋" w:eastAsia="仿宋" w:hAnsi="仿宋" w:hint="eastAsia"/>
          <w:color w:val="333333"/>
          <w:sz w:val="32"/>
          <w:szCs w:val="32"/>
        </w:rPr>
        <w:t>，一时有些疑惑、彷徨、失落，是正常的人生经历。关键是要学会思考、善于分析、正确抉择，做到稳重</w:t>
      </w:r>
      <w:proofErr w:type="gramStart"/>
      <w:r w:rsidRPr="00073650">
        <w:rPr>
          <w:rFonts w:ascii="仿宋" w:eastAsia="仿宋" w:hAnsi="仿宋" w:hint="eastAsia"/>
          <w:color w:val="333333"/>
          <w:sz w:val="32"/>
          <w:szCs w:val="32"/>
        </w:rPr>
        <w:t>自持</w:t>
      </w:r>
      <w:proofErr w:type="gramEnd"/>
      <w:r w:rsidRPr="00073650">
        <w:rPr>
          <w:rFonts w:ascii="仿宋" w:eastAsia="仿宋" w:hAnsi="仿宋" w:hint="eastAsia"/>
          <w:color w:val="333333"/>
          <w:sz w:val="32"/>
          <w:szCs w:val="32"/>
        </w:rPr>
        <w:t>、从容自信、坚定自励。要树立正确的世界观、人生观、价值观，掌握了这把总钥匙，再来看看社会万象、人生历程，一切是非、正误、主次，一切真假、善恶、美丑，自然就洞若观火、清澈明了，自然就能</w:t>
      </w:r>
      <w:proofErr w:type="gramStart"/>
      <w:r w:rsidRPr="00073650">
        <w:rPr>
          <w:rFonts w:ascii="仿宋" w:eastAsia="仿宋" w:hAnsi="仿宋" w:hint="eastAsia"/>
          <w:color w:val="333333"/>
          <w:sz w:val="32"/>
          <w:szCs w:val="32"/>
        </w:rPr>
        <w:t>作出</w:t>
      </w:r>
      <w:proofErr w:type="gramEnd"/>
      <w:r w:rsidRPr="00073650">
        <w:rPr>
          <w:rFonts w:ascii="仿宋" w:eastAsia="仿宋" w:hAnsi="仿宋" w:hint="eastAsia"/>
          <w:color w:val="333333"/>
          <w:sz w:val="32"/>
          <w:szCs w:val="32"/>
        </w:rPr>
        <w:t>正确判断、</w:t>
      </w:r>
      <w:proofErr w:type="gramStart"/>
      <w:r w:rsidRPr="00073650">
        <w:rPr>
          <w:rFonts w:ascii="仿宋" w:eastAsia="仿宋" w:hAnsi="仿宋" w:hint="eastAsia"/>
          <w:color w:val="333333"/>
          <w:sz w:val="32"/>
          <w:szCs w:val="32"/>
        </w:rPr>
        <w:t>作出</w:t>
      </w:r>
      <w:proofErr w:type="gramEnd"/>
      <w:r w:rsidRPr="00073650">
        <w:rPr>
          <w:rFonts w:ascii="仿宋" w:eastAsia="仿宋" w:hAnsi="仿宋" w:hint="eastAsia"/>
          <w:color w:val="333333"/>
          <w:sz w:val="32"/>
          <w:szCs w:val="32"/>
        </w:rPr>
        <w:t>正确选择。正所谓“千淘万</w:t>
      </w:r>
      <w:proofErr w:type="gramStart"/>
      <w:r w:rsidRPr="00073650">
        <w:rPr>
          <w:rFonts w:ascii="仿宋" w:eastAsia="仿宋" w:hAnsi="仿宋" w:hint="eastAsia"/>
          <w:color w:val="333333"/>
          <w:sz w:val="32"/>
          <w:szCs w:val="32"/>
        </w:rPr>
        <w:t>漉</w:t>
      </w:r>
      <w:proofErr w:type="gramEnd"/>
      <w:r w:rsidRPr="00073650">
        <w:rPr>
          <w:rFonts w:ascii="仿宋" w:eastAsia="仿宋" w:hAnsi="仿宋" w:hint="eastAsia"/>
          <w:color w:val="333333"/>
          <w:sz w:val="32"/>
          <w:szCs w:val="32"/>
        </w:rPr>
        <w:t>虽辛苦，吹尽狂沙始到金”。</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四是要笃实，扎扎实实干事，踏踏实实做人。道不可坐论，德不能空谈。于实处用力，从知行合一上下功夫，核心价值观才能内化为人们的精神追求，外化为人们的自觉行动。《礼记》中说：“博学之，审问之，慎思之，明辨之，笃行之。”有人说：“圣人是肯做工夫的庸人，庸人是不肯做工夫的圣人。”青年有着大好机遇，关键是要迈稳步子、夯实根基、久久为功。心浮气躁，朝三暮四，学一门丢一门，干一行弃一行，无论为学还是创业，都是最忌讳的。“天下难事，必作于易；天下大事，必作于细。”成功的背后，永远是艰辛努力。青</w:t>
      </w:r>
      <w:r w:rsidRPr="00073650">
        <w:rPr>
          <w:rFonts w:ascii="仿宋" w:eastAsia="仿宋" w:hAnsi="仿宋" w:hint="eastAsia"/>
          <w:color w:val="333333"/>
          <w:sz w:val="32"/>
          <w:szCs w:val="32"/>
        </w:rPr>
        <w:lastRenderedPageBreak/>
        <w:t>年要把艰苦环境作为</w:t>
      </w:r>
      <w:proofErr w:type="gramStart"/>
      <w:r w:rsidRPr="00073650">
        <w:rPr>
          <w:rFonts w:ascii="仿宋" w:eastAsia="仿宋" w:hAnsi="仿宋" w:hint="eastAsia"/>
          <w:color w:val="333333"/>
          <w:sz w:val="32"/>
          <w:szCs w:val="32"/>
        </w:rPr>
        <w:t>磨炼</w:t>
      </w:r>
      <w:proofErr w:type="gramEnd"/>
      <w:r w:rsidRPr="00073650">
        <w:rPr>
          <w:rFonts w:ascii="仿宋" w:eastAsia="仿宋" w:hAnsi="仿宋" w:hint="eastAsia"/>
          <w:color w:val="333333"/>
          <w:sz w:val="32"/>
          <w:szCs w:val="32"/>
        </w:rPr>
        <w:t>自己的机遇，把小事当作大事干，一步一个脚印往前走。滴水可以穿石。只要</w:t>
      </w:r>
      <w:proofErr w:type="gramStart"/>
      <w:r w:rsidRPr="00073650">
        <w:rPr>
          <w:rFonts w:ascii="仿宋" w:eastAsia="仿宋" w:hAnsi="仿宋" w:hint="eastAsia"/>
          <w:color w:val="333333"/>
          <w:sz w:val="32"/>
          <w:szCs w:val="32"/>
        </w:rPr>
        <w:t>坚韧不拔</w:t>
      </w:r>
      <w:proofErr w:type="gramEnd"/>
      <w:r w:rsidRPr="00073650">
        <w:rPr>
          <w:rFonts w:ascii="仿宋" w:eastAsia="仿宋" w:hAnsi="仿宋" w:hint="eastAsia"/>
          <w:color w:val="333333"/>
          <w:sz w:val="32"/>
          <w:szCs w:val="32"/>
        </w:rPr>
        <w:t>、百折不挠，成功就一定在前方等你。</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核心价值观的养成绝非一日之功，要坚持由易到难、由近及远，努力把核心价值观的要求变成日常的行为准则，进而形成自觉奉行的信念理念。不要顺利的时候，看山是山、看水是水，一遇挫折，就怀疑动摇，看山不是山、看水不是水了。无论什么时候，我们都要坚守在中国大地上形成和发展起来的社会主义核心价值观，在时代大潮中建功立业，成就自己的宝贵人生。</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——《青年要自觉</w:t>
      </w:r>
      <w:proofErr w:type="gramStart"/>
      <w:r w:rsidRPr="00073650">
        <w:rPr>
          <w:rFonts w:ascii="仿宋" w:eastAsia="仿宋" w:hAnsi="仿宋" w:hint="eastAsia"/>
          <w:color w:val="333333"/>
          <w:sz w:val="32"/>
          <w:szCs w:val="32"/>
        </w:rPr>
        <w:t>践行</w:t>
      </w:r>
      <w:proofErr w:type="gramEnd"/>
      <w:r w:rsidRPr="00073650">
        <w:rPr>
          <w:rFonts w:ascii="仿宋" w:eastAsia="仿宋" w:hAnsi="仿宋" w:hint="eastAsia"/>
          <w:color w:val="333333"/>
          <w:sz w:val="32"/>
          <w:szCs w:val="32"/>
        </w:rPr>
        <w:t>社会主义核心价值观——在北京大学师生座谈会上的讲话》(原载《人民日报》2014年5月5日 第2版)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3、要求青年铭记历史</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明年是世界反法西斯战争胜利70周年，我们要隆重纪念这一重大历史事件，特别是教育青年人铭记历史、以古鉴今。</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——《凝心聚力 精诚协作 推动上海合作组织再上新台阶——在上海合作组织成员国元首理事会第十四次会议上的讲话》摘自《 人民日报 》( 2014年09月13日 03 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【二】青年是国家和民族的未来和希望，青年强则国家强</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1、青年兴则国家兴，青年强则国家强</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lastRenderedPageBreak/>
        <w:t xml:space="preserve">　　历史和现实都告诉我们，青年一代有理想、有担当，国家就有前途，民族就有希望，实现我们的发展目标就有源源不断的强大力量。</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青年兴则国家兴，青年强则国家强。我们党自成立之日起，就始终代表广大青年、赢得广大青年、依靠广大青年。</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中国共产党从来都把青年看作是祖国的未来、民族的希望，从来都把青年作为党和人民事业发展的生力军，从来都支持青年在人民的伟大奋斗中实现自己的人生理想。</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——《在同各界优秀青年代表座谈时的讲话》(原载《人民日报》2013年5月5日 第2版)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2、青年是民族的未来。</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青年是民族的未来。哈萨克斯坦伟大诗人、思想家阿拜·库南巴耶夫说过：“世界有如海洋，时代有如劲风，前浪如兄长，后浪是兄弟，风拥后浪推前浪，亘古及今皆如此。”看着同学们朝气蓬勃的精神面貌，我不由想起了我的大学时代，那是一个令人难忘的青春记忆。</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——《弘扬人民友谊 共创美好未来——在纳扎尔巴耶夫大学的演讲》摘自《人民日报》2013年9月8日 第3版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3、青年强则国家强</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青年最富有朝气、最富有梦想，青年兴则国家兴，青年强则国家强。</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lastRenderedPageBreak/>
        <w:t xml:space="preserve">　　——《携手建设中国—东盟命运共同体——在印度尼西亚国会的演讲》摘自《人民日报》2013年10月4日 第2版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4、中国的未来属于年轻一代</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青年最富有朝气、最富有梦想。中国的未来属于年轻一代，欧洲的未来属于年轻一代，世界的未来属于年轻一代。</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——《在布鲁日欧洲学院的演讲》摘自《人民日报》2014年4月2日 第2版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5、人生的扣子从一开始就要扣好</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是因为青年的价值取向决定了未来整个社会的价值取向，而青年又处在价值观形成和确立的时期，抓好这一时期的价值观养成十分重要。这就像穿衣服扣扣子一样，如果第一粒扣子扣错了，剩余的扣子都会扣错。人生的扣子从一开始就要扣好。“凿井者，起于三寸之坎，以就万仞之深。”青年要从现在做起、从自己做起，使社会主义核心价值观成为自己的基本遵循，并身体力行大力将其推广到全社会去。</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——《青年要自觉</w:t>
      </w:r>
      <w:proofErr w:type="gramStart"/>
      <w:r w:rsidRPr="00073650">
        <w:rPr>
          <w:rFonts w:ascii="仿宋" w:eastAsia="仿宋" w:hAnsi="仿宋" w:hint="eastAsia"/>
          <w:color w:val="333333"/>
          <w:sz w:val="32"/>
          <w:szCs w:val="32"/>
        </w:rPr>
        <w:t>践行</w:t>
      </w:r>
      <w:proofErr w:type="gramEnd"/>
      <w:r w:rsidRPr="00073650">
        <w:rPr>
          <w:rFonts w:ascii="仿宋" w:eastAsia="仿宋" w:hAnsi="仿宋" w:hint="eastAsia"/>
          <w:color w:val="333333"/>
          <w:sz w:val="32"/>
          <w:szCs w:val="32"/>
        </w:rPr>
        <w:t>社会主义核心价值观—— 在北京大学师生座谈会上的讲话》(原载《人民日报》2014年5月5日 第2版)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r w:rsidRPr="00073650">
        <w:rPr>
          <w:rFonts w:ascii="仿宋" w:eastAsia="仿宋" w:hAnsi="仿宋" w:hint="eastAsia"/>
          <w:b/>
          <w:color w:val="333333"/>
          <w:sz w:val="32"/>
          <w:szCs w:val="32"/>
        </w:rPr>
        <w:t xml:space="preserve">　　6、青年是中韩两国的未来</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青年是中韩两国的未来，也是亚洲的未来。青年兴则民族兴，青年强则国家强。</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lastRenderedPageBreak/>
        <w:t xml:space="preserve">　　——《共创中韩合作未来 同襄亚洲振兴繁荣——在韩国国立首尔大学的演讲》摘自《人民日报》2014年7月5日 第2版</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b/>
          <w:color w:val="333333"/>
          <w:sz w:val="32"/>
          <w:szCs w:val="32"/>
        </w:rPr>
      </w:pPr>
      <w:bookmarkStart w:id="0" w:name="_GoBack"/>
      <w:r w:rsidRPr="00073650">
        <w:rPr>
          <w:rFonts w:ascii="仿宋" w:eastAsia="仿宋" w:hAnsi="仿宋" w:hint="eastAsia"/>
          <w:b/>
          <w:color w:val="333333"/>
          <w:sz w:val="32"/>
          <w:szCs w:val="32"/>
        </w:rPr>
        <w:t xml:space="preserve">　　7、少年强、青年强则中国强</w:t>
      </w:r>
    </w:p>
    <w:bookmarkEnd w:id="0"/>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习近平强调，少年强、青年强则中国强。少年强、青年强是多方面的，既包括思想品德、学习成绩、创新能力、动手能力，也包括身体健康、体魄强壮、体育精神。希望通过你们在</w:t>
      </w:r>
      <w:proofErr w:type="gramStart"/>
      <w:r w:rsidRPr="00073650">
        <w:rPr>
          <w:rFonts w:ascii="仿宋" w:eastAsia="仿宋" w:hAnsi="仿宋" w:hint="eastAsia"/>
          <w:color w:val="333333"/>
          <w:sz w:val="32"/>
          <w:szCs w:val="32"/>
        </w:rPr>
        <w:t>这届青奥会上</w:t>
      </w:r>
      <w:proofErr w:type="gramEnd"/>
      <w:r w:rsidRPr="00073650">
        <w:rPr>
          <w:rFonts w:ascii="仿宋" w:eastAsia="仿宋" w:hAnsi="仿宋" w:hint="eastAsia"/>
          <w:color w:val="333333"/>
          <w:sz w:val="32"/>
          <w:szCs w:val="32"/>
        </w:rPr>
        <w:t>的精彩表现，带动全国广大青少年都积极投身体育锻炼，既把学习搞得好好的，又把身体搞得棒</w:t>
      </w:r>
      <w:proofErr w:type="gramStart"/>
      <w:r w:rsidRPr="00073650">
        <w:rPr>
          <w:rFonts w:ascii="仿宋" w:eastAsia="仿宋" w:hAnsi="仿宋" w:hint="eastAsia"/>
          <w:color w:val="333333"/>
          <w:sz w:val="32"/>
          <w:szCs w:val="32"/>
        </w:rPr>
        <w:t>棒</w:t>
      </w:r>
      <w:proofErr w:type="gramEnd"/>
      <w:r w:rsidRPr="00073650">
        <w:rPr>
          <w:rFonts w:ascii="仿宋" w:eastAsia="仿宋" w:hAnsi="仿宋" w:hint="eastAsia"/>
          <w:color w:val="333333"/>
          <w:sz w:val="32"/>
          <w:szCs w:val="32"/>
        </w:rPr>
        <w:t>的，做到德智体美全面发展，将来成为祖国建设的栋梁之材。</w:t>
      </w:r>
    </w:p>
    <w:p w:rsidR="00073650" w:rsidRPr="00073650" w:rsidRDefault="00073650" w:rsidP="00073650">
      <w:pPr>
        <w:pStyle w:val="a6"/>
        <w:shd w:val="clear" w:color="auto" w:fill="FFFFFF"/>
        <w:spacing w:before="225" w:beforeAutospacing="0" w:after="225" w:afterAutospacing="0" w:line="330" w:lineRule="atLeast"/>
        <w:rPr>
          <w:rFonts w:ascii="仿宋" w:eastAsia="仿宋" w:hAnsi="仿宋" w:hint="eastAsia"/>
          <w:color w:val="333333"/>
          <w:sz w:val="32"/>
          <w:szCs w:val="32"/>
        </w:rPr>
      </w:pPr>
      <w:r w:rsidRPr="00073650">
        <w:rPr>
          <w:rFonts w:ascii="仿宋" w:eastAsia="仿宋" w:hAnsi="仿宋" w:hint="eastAsia"/>
          <w:color w:val="333333"/>
          <w:sz w:val="32"/>
          <w:szCs w:val="32"/>
        </w:rPr>
        <w:t xml:space="preserve">　　——《习近平看望南京青奥会中国体育代表团&lt;代表党中央国务院全国各族人民慰问运动健儿勉励他们赛出成绩赛出风格赛出当代中国青少年的风采&gt;》摘自《 人民日报》( 2014年08月16日 01 版)</w:t>
      </w:r>
    </w:p>
    <w:p w:rsidR="00FA462F" w:rsidRPr="00073650" w:rsidRDefault="00FA462F" w:rsidP="00FE0C4E"/>
    <w:sectPr w:rsidR="00FA462F" w:rsidRPr="00073650" w:rsidSect="0007365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9F0" w:rsidRDefault="00E569F0" w:rsidP="00037D3E">
      <w:r>
        <w:separator/>
      </w:r>
    </w:p>
  </w:endnote>
  <w:endnote w:type="continuationSeparator" w:id="0">
    <w:p w:rsidR="00E569F0" w:rsidRDefault="00E569F0"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9F0" w:rsidRDefault="00E569F0" w:rsidP="00037D3E">
      <w:r>
        <w:separator/>
      </w:r>
    </w:p>
  </w:footnote>
  <w:footnote w:type="continuationSeparator" w:id="0">
    <w:p w:rsidR="00E569F0" w:rsidRDefault="00E569F0"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73650"/>
    <w:rsid w:val="000B3F57"/>
    <w:rsid w:val="003C0849"/>
    <w:rsid w:val="004A5E5E"/>
    <w:rsid w:val="00591495"/>
    <w:rsid w:val="00744C9C"/>
    <w:rsid w:val="00BC78A9"/>
    <w:rsid w:val="00C00645"/>
    <w:rsid w:val="00DD05CD"/>
    <w:rsid w:val="00E569F0"/>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unhideWhenUsed/>
    <w:rsid w:val="0007365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unhideWhenUsed/>
    <w:rsid w:val="0007365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406655317">
      <w:bodyDiv w:val="1"/>
      <w:marLeft w:val="0"/>
      <w:marRight w:val="0"/>
      <w:marTop w:val="0"/>
      <w:marBottom w:val="0"/>
      <w:divBdr>
        <w:top w:val="none" w:sz="0" w:space="0" w:color="auto"/>
        <w:left w:val="none" w:sz="0" w:space="0" w:color="auto"/>
        <w:bottom w:val="none" w:sz="0" w:space="0" w:color="auto"/>
        <w:right w:val="none" w:sz="0" w:space="0" w:color="auto"/>
      </w:divBdr>
    </w:div>
    <w:div w:id="174012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764</Words>
  <Characters>4358</Characters>
  <Application>Microsoft Office Word</Application>
  <DocSecurity>0</DocSecurity>
  <Lines>36</Lines>
  <Paragraphs>10</Paragraphs>
  <ScaleCrop>false</ScaleCrop>
  <Company>china</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2016-05-06T00:49:00Z</dcterms:created>
  <dcterms:modified xsi:type="dcterms:W3CDTF">2016-05-06T00:49:00Z</dcterms:modified>
</cp:coreProperties>
</file>