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425" w:rsidRPr="00F47425" w:rsidRDefault="00F47425" w:rsidP="00F47425">
      <w:pPr>
        <w:jc w:val="center"/>
        <w:rPr>
          <w:rFonts w:ascii="黑体" w:eastAsia="黑体" w:hAnsi="黑体"/>
          <w:sz w:val="44"/>
          <w:szCs w:val="44"/>
        </w:rPr>
      </w:pPr>
      <w:bookmarkStart w:id="0" w:name="_GoBack"/>
      <w:r w:rsidRPr="00F47425">
        <w:rPr>
          <w:rFonts w:ascii="黑体" w:eastAsia="黑体" w:hAnsi="黑体" w:hint="eastAsia"/>
          <w:sz w:val="44"/>
          <w:szCs w:val="44"/>
        </w:rPr>
        <w:t>思想政治建设要抓在日常严在经常</w:t>
      </w:r>
    </w:p>
    <w:bookmarkEnd w:id="0"/>
    <w:p w:rsidR="00F47425" w:rsidRPr="00F47425" w:rsidRDefault="00F47425" w:rsidP="00F47425">
      <w:pPr>
        <w:jc w:val="center"/>
        <w:rPr>
          <w:rFonts w:ascii="仿宋" w:eastAsia="仿宋" w:hAnsi="仿宋" w:hint="eastAsia"/>
          <w:sz w:val="32"/>
          <w:szCs w:val="32"/>
        </w:rPr>
      </w:pPr>
      <w:r w:rsidRPr="00F47425">
        <w:rPr>
          <w:rFonts w:ascii="仿宋" w:eastAsia="仿宋" w:hAnsi="仿宋"/>
          <w:sz w:val="32"/>
          <w:szCs w:val="32"/>
        </w:rPr>
        <w:fldChar w:fldCharType="begin"/>
      </w:r>
      <w:r w:rsidRPr="00F47425">
        <w:rPr>
          <w:rFonts w:ascii="仿宋" w:eastAsia="仿宋" w:hAnsi="仿宋"/>
          <w:sz w:val="32"/>
          <w:szCs w:val="32"/>
        </w:rPr>
        <w:instrText xml:space="preserve"> HYPERLINK "http://www.12371.cn/" \t "_blank" </w:instrText>
      </w:r>
      <w:r w:rsidRPr="00F47425">
        <w:rPr>
          <w:rFonts w:ascii="仿宋" w:eastAsia="仿宋" w:hAnsi="仿宋"/>
          <w:sz w:val="32"/>
          <w:szCs w:val="32"/>
        </w:rPr>
        <w:fldChar w:fldCharType="separate"/>
      </w:r>
      <w:r w:rsidRPr="00F47425">
        <w:rPr>
          <w:rStyle w:val="a8"/>
          <w:rFonts w:ascii="仿宋" w:eastAsia="仿宋" w:hAnsi="仿宋" w:hint="eastAsia"/>
          <w:color w:val="auto"/>
          <w:sz w:val="32"/>
          <w:szCs w:val="32"/>
          <w:u w:val="none"/>
        </w:rPr>
        <w:t>共产党员网</w:t>
      </w:r>
      <w:r w:rsidRPr="00F47425">
        <w:rPr>
          <w:rFonts w:ascii="仿宋" w:eastAsia="仿宋" w:hAnsi="仿宋"/>
          <w:sz w:val="32"/>
          <w:szCs w:val="32"/>
        </w:rPr>
        <w:fldChar w:fldCharType="end"/>
      </w:r>
      <w:r w:rsidRPr="00F47425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F47425">
        <w:rPr>
          <w:rFonts w:ascii="仿宋" w:eastAsia="仿宋" w:hAnsi="仿宋" w:hint="eastAsia"/>
          <w:sz w:val="32"/>
          <w:szCs w:val="32"/>
        </w:rPr>
        <w:t>石平</w:t>
      </w:r>
    </w:p>
    <w:p w:rsidR="00F47425" w:rsidRDefault="00F47425" w:rsidP="00F47425">
      <w:pPr>
        <w:rPr>
          <w:rFonts w:ascii="仿宋" w:eastAsia="仿宋" w:hAnsi="仿宋" w:hint="eastAsia"/>
          <w:sz w:val="32"/>
          <w:szCs w:val="32"/>
        </w:rPr>
      </w:pPr>
      <w:r w:rsidRPr="00F47425">
        <w:rPr>
          <w:rFonts w:ascii="仿宋" w:eastAsia="仿宋" w:hAnsi="仿宋" w:hint="eastAsia"/>
          <w:sz w:val="32"/>
          <w:szCs w:val="32"/>
        </w:rPr>
        <w:t xml:space="preserve">　　</w:t>
      </w:r>
    </w:p>
    <w:p w:rsidR="00F47425" w:rsidRPr="00F47425" w:rsidRDefault="00F47425" w:rsidP="00F47425">
      <w:pPr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F47425">
        <w:rPr>
          <w:rFonts w:ascii="仿宋" w:eastAsia="仿宋" w:hAnsi="仿宋" w:hint="eastAsia"/>
          <w:sz w:val="32"/>
          <w:szCs w:val="32"/>
        </w:rPr>
        <w:t>思想政治建设是党的建设的灵魂。正在开展的“两学一做”学习教育就是加强党的思想政治建设的一项重大部署，体现了党中央持续抓思想政治建设的决心和环环相扣、步步深入推进全面从严治党的政治定力。思想政治建设不可能毕其功于一役，必须有韧劲、有恒心，必须抓在日常、严在经常。只有立足于抓常、抓细、抓长，以严肃的态度、严抓的韧劲，把思想政治建设融入到日常的党内政治生活之中，推动党的思想政治建设常态化、制度化，才能真正抓好这项党的根本性建设。</w:t>
      </w:r>
    </w:p>
    <w:p w:rsidR="00F47425" w:rsidRPr="00F47425" w:rsidRDefault="00F47425" w:rsidP="00F47425">
      <w:pPr>
        <w:rPr>
          <w:rFonts w:ascii="仿宋" w:eastAsia="仿宋" w:hAnsi="仿宋" w:hint="eastAsia"/>
          <w:sz w:val="32"/>
          <w:szCs w:val="32"/>
        </w:rPr>
      </w:pPr>
      <w:r w:rsidRPr="00F47425">
        <w:rPr>
          <w:rFonts w:ascii="仿宋" w:eastAsia="仿宋" w:hAnsi="仿宋" w:hint="eastAsia"/>
          <w:sz w:val="32"/>
          <w:szCs w:val="32"/>
        </w:rPr>
        <w:t xml:space="preserve">　　“</w:t>
      </w:r>
      <w:proofErr w:type="gramStart"/>
      <w:r w:rsidRPr="00F47425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Pr="00F47425">
        <w:rPr>
          <w:rFonts w:ascii="仿宋" w:eastAsia="仿宋" w:hAnsi="仿宋" w:hint="eastAsia"/>
          <w:sz w:val="32"/>
          <w:szCs w:val="32"/>
        </w:rPr>
        <w:t>奋发，则心日颓靡；</w:t>
      </w:r>
      <w:proofErr w:type="gramStart"/>
      <w:r w:rsidRPr="00F47425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Pr="00F47425">
        <w:rPr>
          <w:rFonts w:ascii="仿宋" w:eastAsia="仿宋" w:hAnsi="仿宋" w:hint="eastAsia"/>
          <w:sz w:val="32"/>
          <w:szCs w:val="32"/>
        </w:rPr>
        <w:t>检束，则心日恣肆。”抓在日常、严在经常是由思想政治建设的特点和规律决定的。思想政治建设的任务是要解决思想、组织、作风、纪律等多方面存在的问题，说到底就是解决世界观、人生观、价值观这个“总开关”问题。党的十八大以来，以习近平同志为总书记的党中央扎实推进思想政治建设，先后开展了党的群众路线教育实践活动和“三严三实”专题教育，党员干部队伍的思想政治素质有了新的提高，党风政风为之一新。但如果因此有松口气的念头、有差不多的想法，那就会“行百里者半九十”，功亏一篑，一些长期积累的问题就难以根治。我们的党员不是生活在真空里，而是生活在现实社会的各种复杂关系之中，各种消极错误的思想观念和行为及其负面影响必然会反映到党内来，影响党员干部的世界观、人</w:t>
      </w:r>
      <w:r w:rsidRPr="00F47425">
        <w:rPr>
          <w:rFonts w:ascii="仿宋" w:eastAsia="仿宋" w:hAnsi="仿宋" w:hint="eastAsia"/>
          <w:sz w:val="32"/>
          <w:szCs w:val="32"/>
        </w:rPr>
        <w:lastRenderedPageBreak/>
        <w:t>生观、价值观等等，党内各种出轨越界、跑冒滴漏在所难免。因此思想政治建设要常抓不懈。如果说集中教育活动更多的是下猛药、出重拳的“集中治疗”，那么经常性教育则是长流水、不断线的“日常保健”。党员队伍建设既要有“集中治疗”，更要有“日常保健”。坚持经常才能水滴石穿，</w:t>
      </w:r>
      <w:proofErr w:type="gramStart"/>
      <w:r w:rsidRPr="00F47425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F47425">
        <w:rPr>
          <w:rFonts w:ascii="仿宋" w:eastAsia="仿宋" w:hAnsi="仿宋" w:hint="eastAsia"/>
          <w:sz w:val="32"/>
          <w:szCs w:val="32"/>
        </w:rPr>
        <w:t>曝十寒只会事倍功半。只有按照思想政治建设的特点和规律，在经常性教育上下功夫，保持韧劲和恒心，不搞一阵风，不搞蜻蜓点水，不图形式、走过场，坚持持续发力，循序渐进，久久为功，使党的思想政治建设常态化制度化，才能治患疾于“未”，断诱惑于“始”，不断提升思想修养境界，保持共产党人的政治本色。</w:t>
      </w:r>
    </w:p>
    <w:p w:rsidR="00F47425" w:rsidRPr="00F47425" w:rsidRDefault="00F47425" w:rsidP="00F47425">
      <w:pPr>
        <w:rPr>
          <w:rFonts w:ascii="仿宋" w:eastAsia="仿宋" w:hAnsi="仿宋" w:hint="eastAsia"/>
          <w:sz w:val="32"/>
          <w:szCs w:val="32"/>
        </w:rPr>
      </w:pPr>
      <w:r w:rsidRPr="00F47425">
        <w:rPr>
          <w:rFonts w:ascii="仿宋" w:eastAsia="仿宋" w:hAnsi="仿宋" w:hint="eastAsia"/>
          <w:sz w:val="32"/>
          <w:szCs w:val="32"/>
        </w:rPr>
        <w:t xml:space="preserve">　　要真正成为讲政治、有信念，讲规矩、有纪律，讲道德、有品行，讲奉献、有作为的合格党员，就必须学好党章党规，严明党的纪律和规矩，以科学理论为指导，不断改造主观世界。这是长期的艰巨的任务，不可能一蹴而就。应当看到，经过这几年集中</w:t>
      </w:r>
      <w:proofErr w:type="gramStart"/>
      <w:r w:rsidRPr="00F47425">
        <w:rPr>
          <w:rFonts w:ascii="仿宋" w:eastAsia="仿宋" w:hAnsi="仿宋" w:hint="eastAsia"/>
          <w:sz w:val="32"/>
          <w:szCs w:val="32"/>
        </w:rPr>
        <w:t>发力抓</w:t>
      </w:r>
      <w:proofErr w:type="gramEnd"/>
      <w:r w:rsidRPr="00F47425">
        <w:rPr>
          <w:rFonts w:ascii="仿宋" w:eastAsia="仿宋" w:hAnsi="仿宋" w:hint="eastAsia"/>
          <w:sz w:val="32"/>
          <w:szCs w:val="32"/>
        </w:rPr>
        <w:t>思想政治建设，党员队伍整体素质有了很大提升。但是，党员队伍中松散涣散、名不副实的情况还很多，党员意识淡薄、理想信念动摇、政治纪律涣散等问题也不是个别现象。如果继续容忍这些乱象存在，我们的事业就会毁于一旦，民族振兴的历史机遇就会与我们失之交臂。当前和今后一个时期的中心任务，就是要实现“十三五”奋斗目标，决胜全面建成小康社会。为此，必须深入学习贯彻习近平总书记系列重要讲话精神，牢固树立和自觉</w:t>
      </w:r>
      <w:proofErr w:type="gramStart"/>
      <w:r w:rsidRPr="00F47425">
        <w:rPr>
          <w:rFonts w:ascii="仿宋" w:eastAsia="仿宋" w:hAnsi="仿宋" w:hint="eastAsia"/>
          <w:sz w:val="32"/>
          <w:szCs w:val="32"/>
        </w:rPr>
        <w:t>践行</w:t>
      </w:r>
      <w:proofErr w:type="gramEnd"/>
      <w:r w:rsidRPr="00F47425">
        <w:rPr>
          <w:rFonts w:ascii="仿宋" w:eastAsia="仿宋" w:hAnsi="仿宋" w:hint="eastAsia"/>
          <w:sz w:val="32"/>
          <w:szCs w:val="32"/>
        </w:rPr>
        <w:t>新发展理念，适应、把握、引领经济发展新常态，认清推进供给侧结构性改革的实践要求，实现以人民为中心的发展。这些都需要通过扎实的思想政治建设，使广大党员干部提振</w:t>
      </w:r>
      <w:r w:rsidRPr="00F47425">
        <w:rPr>
          <w:rFonts w:ascii="仿宋" w:eastAsia="仿宋" w:hAnsi="仿宋" w:hint="eastAsia"/>
          <w:sz w:val="32"/>
          <w:szCs w:val="32"/>
        </w:rPr>
        <w:lastRenderedPageBreak/>
        <w:t>精气神、展现新作为，走在前列、干在实处。思想政治建设</w:t>
      </w:r>
      <w:proofErr w:type="gramStart"/>
      <w:r w:rsidRPr="00F47425">
        <w:rPr>
          <w:rFonts w:ascii="仿宋" w:eastAsia="仿宋" w:hAnsi="仿宋" w:hint="eastAsia"/>
          <w:sz w:val="32"/>
          <w:szCs w:val="32"/>
        </w:rPr>
        <w:t>贵在驰而</w:t>
      </w:r>
      <w:proofErr w:type="gramEnd"/>
      <w:r w:rsidRPr="00F47425">
        <w:rPr>
          <w:rFonts w:ascii="仿宋" w:eastAsia="仿宋" w:hAnsi="仿宋" w:hint="eastAsia"/>
          <w:sz w:val="32"/>
          <w:szCs w:val="32"/>
        </w:rPr>
        <w:t>不息。只有全面从严治党，真正把党的思想政治建设抓在日常、严在经常，进一步增强政治意识、大局意识、核心意识、看齐意识，让全体党员干部把合格的标尺立起来，把做人做事的底线划出来，把党员的先锋形象树起来，用行动体现信仰信念的力量，才能使党始终成为全国人民的主心骨，为协调推进“四个全面”提供政治保证，为实现宏伟理想提供动力支撑。</w:t>
      </w:r>
    </w:p>
    <w:p w:rsidR="00F47425" w:rsidRPr="00F47425" w:rsidRDefault="00F47425" w:rsidP="00F47425">
      <w:pPr>
        <w:rPr>
          <w:rFonts w:ascii="仿宋" w:eastAsia="仿宋" w:hAnsi="仿宋" w:hint="eastAsia"/>
          <w:sz w:val="32"/>
          <w:szCs w:val="32"/>
        </w:rPr>
      </w:pPr>
      <w:r w:rsidRPr="00F47425">
        <w:rPr>
          <w:rFonts w:ascii="仿宋" w:eastAsia="仿宋" w:hAnsi="仿宋" w:hint="eastAsia"/>
          <w:sz w:val="32"/>
          <w:szCs w:val="32"/>
        </w:rPr>
        <w:t xml:space="preserve">　　抓在日常重在遵循经常性教育的规律，用好日常的教育途径、教育方式。要坚持以党支部为基本单位，充分发挥党支部自我净化、自我提高的作用。当前，一些党支部对党员教育管理的主体责任缺失现象让人警醒。每个党支部都要切实履行好党章规定的职责任务，抓住党支部书记这个关键，担负起教育管理党员的主体责任，把学习作为党员干部教育的第一要务，作为党的建设的重要任务，作为履职尽责的主要内容，作为转变干部作风的有效手段，与日常的工作紧密结合，以水滴石穿的坚持，以矢志不渝的追求，引导党员强化理论学习，把理想信念立起来，确保思想</w:t>
      </w:r>
      <w:proofErr w:type="gramStart"/>
      <w:r w:rsidRPr="00F47425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Pr="00F47425">
        <w:rPr>
          <w:rFonts w:ascii="仿宋" w:eastAsia="仿宋" w:hAnsi="仿宋" w:hint="eastAsia"/>
          <w:sz w:val="32"/>
          <w:szCs w:val="32"/>
        </w:rPr>
        <w:t>变质；强化党性教育，把党性原则立起来，确保立场不动摇；强化党纪法规教育，把政治规矩立起来，确保防线不丢失，永葆共产党人勤政、务实、清廉的政治本色。要以“三会一课”、民主评议党员等党的组织生活为基本形式，不断健全党的组织生活，强化党员的党性观念和宗旨意识。坚持正面教育为主，突出正面教育；坚持学用结合，有针对性地解决问题；坚持注重内容的针对性、方法的灵活性；坚持围绕中心工作，促进中心工作；坚持领导</w:t>
      </w:r>
      <w:r w:rsidRPr="00F47425">
        <w:rPr>
          <w:rFonts w:ascii="仿宋" w:eastAsia="仿宋" w:hAnsi="仿宋" w:hint="eastAsia"/>
          <w:sz w:val="32"/>
          <w:szCs w:val="32"/>
        </w:rPr>
        <w:lastRenderedPageBreak/>
        <w:t>带头，发挥表率引领作用。</w:t>
      </w:r>
    </w:p>
    <w:p w:rsidR="00F47425" w:rsidRPr="00F47425" w:rsidRDefault="00F47425" w:rsidP="00F47425">
      <w:pPr>
        <w:rPr>
          <w:rFonts w:ascii="仿宋" w:eastAsia="仿宋" w:hAnsi="仿宋" w:hint="eastAsia"/>
          <w:sz w:val="32"/>
          <w:szCs w:val="32"/>
        </w:rPr>
      </w:pPr>
      <w:r w:rsidRPr="00F47425">
        <w:rPr>
          <w:rFonts w:ascii="仿宋" w:eastAsia="仿宋" w:hAnsi="仿宋" w:hint="eastAsia"/>
          <w:sz w:val="32"/>
          <w:szCs w:val="32"/>
        </w:rPr>
        <w:t xml:space="preserve">　　严在经常重在严肃党的组织生活、严格党员教育管理、严明党建工作责任制。严格党内政治生活是我们</w:t>
      </w:r>
      <w:proofErr w:type="gramStart"/>
      <w:r w:rsidRPr="00F47425">
        <w:rPr>
          <w:rFonts w:ascii="仿宋" w:eastAsia="仿宋" w:hAnsi="仿宋" w:hint="eastAsia"/>
          <w:sz w:val="32"/>
          <w:szCs w:val="32"/>
        </w:rPr>
        <w:t>党增强</w:t>
      </w:r>
      <w:proofErr w:type="gramEnd"/>
      <w:r w:rsidRPr="00F47425">
        <w:rPr>
          <w:rFonts w:ascii="仿宋" w:eastAsia="仿宋" w:hAnsi="仿宋" w:hint="eastAsia"/>
          <w:sz w:val="32"/>
          <w:szCs w:val="32"/>
        </w:rPr>
        <w:t>自我净化、自我完善、自我革新、自我提高能力的重要途径。实践表明，哪里的党内政治生活正常规范，哪里的党员就有好的思想作风和精神状态。要以落实党员教育管理制度为基本依托，严格党员队伍教育管理，把“严”字贯穿于思想政治建设的始终，时刻清扫思想灰尘、校正思想航线。要以学习教育为带动，持续整顿软弱涣散的党组织，通过健全组织、配好班子、完善制度等办法，推动软弱涣散党组织转化提升。定期开展党组织关系排查，完善党员日常教育管理措施，特别是要解决好流动党员、“口袋”党员等教育管理难题，稳妥慎重处置不合格党员，不断扩大党建工作覆盖面，真正把全面从严治党落实到每个支部、每名党员。</w:t>
      </w:r>
    </w:p>
    <w:p w:rsidR="00F47425" w:rsidRPr="00F47425" w:rsidRDefault="00F47425" w:rsidP="00F47425">
      <w:pPr>
        <w:rPr>
          <w:rFonts w:ascii="仿宋" w:eastAsia="仿宋" w:hAnsi="仿宋" w:hint="eastAsia"/>
          <w:sz w:val="32"/>
          <w:szCs w:val="32"/>
        </w:rPr>
      </w:pPr>
      <w:r w:rsidRPr="00F47425">
        <w:rPr>
          <w:rFonts w:ascii="仿宋" w:eastAsia="仿宋" w:hAnsi="仿宋" w:hint="eastAsia"/>
          <w:sz w:val="32"/>
          <w:szCs w:val="32"/>
        </w:rPr>
        <w:t xml:space="preserve">　　天下大事必作于细，天下难事必作于易。抓在日常，不是做在表面装样子。严在经常，不是挂在嘴边喊口号。“学”得是否扎实、“做”得是否合格，一个重要标准就是推动工作落实、促进事业发展。把学习教育同做好改革发展稳定各项工作结合起来、同落实当前的重点工作结合起来、同做好本部门本单位工作结合起来，我们就能为实现“十三五”奋斗目标凝心聚力，在决胜全面小康的历史进程中不断取得新胜利。</w:t>
      </w:r>
    </w:p>
    <w:p w:rsidR="000A6CDC" w:rsidRPr="00F47425" w:rsidRDefault="000A6CDC" w:rsidP="009C0573"/>
    <w:sectPr w:rsidR="000A6CDC" w:rsidRPr="00F47425" w:rsidSect="00F4742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0F41" w:rsidRDefault="00390F41" w:rsidP="00037D3E">
      <w:r>
        <w:separator/>
      </w:r>
    </w:p>
  </w:endnote>
  <w:endnote w:type="continuationSeparator" w:id="0">
    <w:p w:rsidR="00390F41" w:rsidRDefault="00390F41" w:rsidP="00037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F41" w:rsidRDefault="00390F41" w:rsidP="00037D3E">
      <w:r>
        <w:separator/>
      </w:r>
    </w:p>
  </w:footnote>
  <w:footnote w:type="continuationSeparator" w:id="0">
    <w:p w:rsidR="00390F41" w:rsidRDefault="00390F41" w:rsidP="00037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26F9D"/>
    <w:multiLevelType w:val="hybridMultilevel"/>
    <w:tmpl w:val="A9906758"/>
    <w:lvl w:ilvl="0" w:tplc="9E3ABC12">
      <w:start w:val="1"/>
      <w:numFmt w:val="japaneseCounting"/>
      <w:lvlText w:val="%1、"/>
      <w:lvlJc w:val="left"/>
      <w:pPr>
        <w:ind w:left="13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1">
    <w:nsid w:val="21E62A9D"/>
    <w:multiLevelType w:val="hybridMultilevel"/>
    <w:tmpl w:val="2B6C2440"/>
    <w:lvl w:ilvl="0" w:tplc="7194B31E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22B66A54"/>
    <w:multiLevelType w:val="hybridMultilevel"/>
    <w:tmpl w:val="AA88C65A"/>
    <w:lvl w:ilvl="0" w:tplc="7238291E">
      <w:start w:val="1"/>
      <w:numFmt w:val="decimal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>
    <w:nsid w:val="34E57A67"/>
    <w:multiLevelType w:val="hybridMultilevel"/>
    <w:tmpl w:val="2CD0946A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60C532E8"/>
    <w:multiLevelType w:val="hybridMultilevel"/>
    <w:tmpl w:val="70C0D4B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684869A8"/>
    <w:multiLevelType w:val="hybridMultilevel"/>
    <w:tmpl w:val="5EDCB20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F2B1129"/>
    <w:multiLevelType w:val="hybridMultilevel"/>
    <w:tmpl w:val="128AB76C"/>
    <w:lvl w:ilvl="0" w:tplc="7238291E">
      <w:start w:val="1"/>
      <w:numFmt w:val="decimal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7BD56574"/>
    <w:multiLevelType w:val="hybridMultilevel"/>
    <w:tmpl w:val="B2841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7"/>
  </w:num>
  <w:num w:numId="5">
    <w:abstractNumId w:val="3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E5E"/>
    <w:rsid w:val="000130D1"/>
    <w:rsid w:val="00037D3E"/>
    <w:rsid w:val="0004090A"/>
    <w:rsid w:val="00043E81"/>
    <w:rsid w:val="000A6CDC"/>
    <w:rsid w:val="000B3F57"/>
    <w:rsid w:val="00132B87"/>
    <w:rsid w:val="00185DB1"/>
    <w:rsid w:val="00247300"/>
    <w:rsid w:val="00390F41"/>
    <w:rsid w:val="0039575E"/>
    <w:rsid w:val="003C0849"/>
    <w:rsid w:val="004A5E5E"/>
    <w:rsid w:val="004B7CEB"/>
    <w:rsid w:val="004F5C2B"/>
    <w:rsid w:val="00533C03"/>
    <w:rsid w:val="00576AB9"/>
    <w:rsid w:val="005817AE"/>
    <w:rsid w:val="00591495"/>
    <w:rsid w:val="006100A9"/>
    <w:rsid w:val="00664DA9"/>
    <w:rsid w:val="006704BF"/>
    <w:rsid w:val="006C5CBE"/>
    <w:rsid w:val="00744C9C"/>
    <w:rsid w:val="007D4DF6"/>
    <w:rsid w:val="008A3AAF"/>
    <w:rsid w:val="009762FD"/>
    <w:rsid w:val="009C0573"/>
    <w:rsid w:val="009F4EFE"/>
    <w:rsid w:val="00A604DA"/>
    <w:rsid w:val="00B009ED"/>
    <w:rsid w:val="00B06E58"/>
    <w:rsid w:val="00BC78A9"/>
    <w:rsid w:val="00C00645"/>
    <w:rsid w:val="00CA3A7C"/>
    <w:rsid w:val="00D731B6"/>
    <w:rsid w:val="00DD05CD"/>
    <w:rsid w:val="00E75AB4"/>
    <w:rsid w:val="00E80988"/>
    <w:rsid w:val="00E90E25"/>
    <w:rsid w:val="00EC3BF1"/>
    <w:rsid w:val="00F27076"/>
    <w:rsid w:val="00F47425"/>
    <w:rsid w:val="00FA1D94"/>
    <w:rsid w:val="00FA462F"/>
    <w:rsid w:val="00FE0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F474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37D3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37D3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37D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37D3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C084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C0849"/>
    <w:rPr>
      <w:sz w:val="18"/>
      <w:szCs w:val="18"/>
    </w:rPr>
  </w:style>
  <w:style w:type="paragraph" w:styleId="a6">
    <w:name w:val="List Paragraph"/>
    <w:basedOn w:val="a"/>
    <w:uiPriority w:val="34"/>
    <w:qFormat/>
    <w:rsid w:val="006C5CBE"/>
    <w:pPr>
      <w:ind w:firstLineChars="200" w:firstLine="420"/>
    </w:pPr>
  </w:style>
  <w:style w:type="paragraph" w:styleId="a7">
    <w:name w:val="Normal (Web)"/>
    <w:basedOn w:val="a"/>
    <w:uiPriority w:val="99"/>
    <w:semiHidden/>
    <w:unhideWhenUsed/>
    <w:rsid w:val="00533C0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unhideWhenUsed/>
    <w:rsid w:val="00F4742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4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4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1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7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503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140510">
              <w:marLeft w:val="0"/>
              <w:marRight w:val="0"/>
              <w:marTop w:val="0"/>
              <w:marBottom w:val="0"/>
              <w:divBdr>
                <w:top w:val="single" w:sz="12" w:space="0" w:color="F8AEC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164007">
                  <w:marLeft w:val="0"/>
                  <w:marRight w:val="0"/>
                  <w:marTop w:val="0"/>
                  <w:marBottom w:val="0"/>
                  <w:divBdr>
                    <w:top w:val="single" w:sz="2" w:space="11" w:color="D9D9D9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</w:div>
              </w:divsChild>
            </w:div>
          </w:divsChild>
        </w:div>
      </w:divsChild>
    </w:div>
    <w:div w:id="20520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5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498064">
              <w:marLeft w:val="0"/>
              <w:marRight w:val="0"/>
              <w:marTop w:val="33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E7D6C3"/>
                <w:right w:val="none" w:sz="0" w:space="0" w:color="auto"/>
              </w:divBdr>
            </w:div>
          </w:divsChild>
        </w:div>
        <w:div w:id="20630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80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16578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368</Words>
  <Characters>2102</Characters>
  <Application>Microsoft Office Word</Application>
  <DocSecurity>0</DocSecurity>
  <Lines>17</Lines>
  <Paragraphs>4</Paragraphs>
  <ScaleCrop>false</ScaleCrop>
  <Company>china</Company>
  <LinksUpToDate>false</LinksUpToDate>
  <CharactersWithSpaces>2466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2016-04-21T02:04:00Z</cp:lastPrinted>
  <dcterms:created xsi:type="dcterms:W3CDTF">2016-07-07T02:30:00Z</dcterms:created>
  <dcterms:modified xsi:type="dcterms:W3CDTF">2016-07-07T02:30:00Z</dcterms:modified>
</cp:coreProperties>
</file>