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23" w:firstLineChars="200"/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硕士研究生与导师互选系统操作流程</w:t>
      </w:r>
    </w:p>
    <w:p>
      <w:pPr>
        <w:spacing w:line="360" w:lineRule="auto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一、校内登录方式</w:t>
      </w:r>
    </w:p>
    <w:p>
      <w:pPr>
        <w:spacing w:line="360" w:lineRule="auto"/>
        <w:ind w:firstLine="596" w:firstLineChars="200"/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>校内访问地址</w:t>
      </w: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instrText xml:space="preserve"> HYPERLINK "https://www.nipes.cn/yjs/，" </w:instrTex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>https://www.nipes.cn/yjs/，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fldChar w:fldCharType="end"/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>学生登录账号为学号，初始密码为八位出生日期（如20001001）。导师登录账号为工号，初始密码为工号。</w:t>
      </w:r>
    </w:p>
    <w:p>
      <w:pPr>
        <w:spacing w:line="360" w:lineRule="auto"/>
        <w:ind w:firstLine="556" w:firstLineChars="20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drawing>
          <wp:inline distT="0" distB="0" distL="114300" distR="114300">
            <wp:extent cx="4210050" cy="2893060"/>
            <wp:effectExtent l="0" t="0" r="0" b="2540"/>
            <wp:docPr id="1" name="图片 1" descr="5e8a6b6b510e331891c3c18db866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e8a6b6b510e331891c3c18db866f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二、校外登录方式</w:t>
      </w:r>
    </w:p>
    <w:p>
      <w:pPr>
        <w:spacing w:line="360" w:lineRule="auto"/>
        <w:ind w:firstLine="596" w:firstLineChars="200"/>
        <w:rPr>
          <w:rFonts w:hint="default" w:ascii="仿宋" w:hAnsi="仿宋" w:eastAsia="仿宋" w:cs="仿宋"/>
          <w:spacing w:val="-1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>校外访问地址：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instrText xml:space="preserve"> HYPERLINK "https://webvpn.nsi.edu.cn。学生统一身份认证登陆账号为学号，初始密码为身份证后六位。" </w:instrTex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>https://webvpn.nsi.edu.cn。学生统一身份认证登陆账号为学号，初始密码为身份证后六位。</w:t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fldChar w:fldCharType="end"/>
      </w:r>
      <w:r>
        <w:rPr>
          <w:rFonts w:hint="eastAsia" w:ascii="仿宋" w:hAnsi="仿宋" w:eastAsia="仿宋" w:cs="仿宋"/>
          <w:spacing w:val="-1"/>
          <w:sz w:val="30"/>
          <w:szCs w:val="30"/>
          <w:lang w:val="en-US" w:eastAsia="zh-CN"/>
        </w:rPr>
        <w:t>具体步骤如下：</w:t>
      </w:r>
    </w:p>
    <w:p>
      <w:pPr>
        <w:numPr>
          <w:ilvl w:val="0"/>
          <w:numId w:val="0"/>
        </w:numPr>
        <w:spacing w:before="78"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90185" cy="1822450"/>
            <wp:effectExtent l="0" t="0" r="5715" b="635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2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4606290" cy="2132965"/>
            <wp:effectExtent l="0" t="0" r="3810" b="635"/>
            <wp:docPr id="2" name="图片 2" descr="c155081135a89db15f829e0e8c06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155081135a89db15f829e0e8c068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20" w:firstLineChars="200"/>
        <w:jc w:val="center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spacing w:line="360" w:lineRule="auto"/>
        <w:ind w:firstLine="62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4671060" cy="3504565"/>
            <wp:effectExtent l="0" t="0" r="15240" b="635"/>
            <wp:docPr id="3" name="图片 3" descr="057a22c951ffaa5a5c5aad42d6223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57a22c951ffaa5a5c5aad42d62237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both"/>
      </w:pPr>
      <w:r>
        <w:drawing>
          <wp:inline distT="0" distB="0" distL="114300" distR="114300">
            <wp:extent cx="4865370" cy="2728595"/>
            <wp:effectExtent l="0" t="0" r="11430" b="146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both"/>
      </w:pPr>
    </w:p>
    <w:p>
      <w:pPr>
        <w:spacing w:line="360" w:lineRule="auto"/>
        <w:ind w:firstLine="556" w:firstLineChars="200"/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drawing>
          <wp:inline distT="0" distB="0" distL="114300" distR="114300">
            <wp:extent cx="4853305" cy="3037205"/>
            <wp:effectExtent l="0" t="0" r="4445" b="10795"/>
            <wp:docPr id="6" name="图片 6" descr="5e8a6b6b510e331891c3c18db866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e8a6b6b510e331891c3c18db866f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56" w:firstLineChars="200"/>
        <w:rPr>
          <w:rFonts w:hint="default" w:ascii="仿宋" w:hAnsi="仿宋" w:eastAsia="仿宋" w:cs="仿宋"/>
          <w:spacing w:val="-1"/>
          <w:sz w:val="28"/>
          <w:szCs w:val="28"/>
          <w:lang w:val="en-US" w:eastAsia="zh-CN"/>
        </w:rPr>
      </w:pPr>
    </w:p>
    <w:p>
      <w:pPr>
        <w:jc w:val="center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4644390" cy="1203960"/>
            <wp:effectExtent l="0" t="0" r="3810" b="15240"/>
            <wp:docPr id="4" name="图片 4" descr="系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系统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439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085E2A84"/>
    <w:rsid w:val="40E03A0A"/>
    <w:rsid w:val="75A9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2023-09-20T08:15:00Z</dcterms:created>
  <dc:creator>Administrator</dc:creator>
  <cp:lastModifiedBy>林子</cp:lastModifiedBy>
  <dcterms:modified xsi:type="dcterms:W3CDTF">2023-10-08T01:22:02Z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7AF0E20BFE61490BA07FA22236B0E824_12</vt:lpwstr>
  </property>
</Properties>
</file>