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DDD86">
      <w:pPr>
        <w:adjustRightInd w:val="0"/>
        <w:snapToGrid w:val="0"/>
        <w:jc w:val="left"/>
        <w:outlineLvl w:val="1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</w:t>
      </w:r>
      <w:r>
        <w:rPr>
          <w:rFonts w:hint="eastAsia" w:ascii="黑体" w:hAnsi="黑体" w:eastAsia="黑体"/>
          <w:sz w:val="32"/>
          <w:szCs w:val="32"/>
        </w:rPr>
        <w:t>件</w:t>
      </w:r>
      <w:r>
        <w:rPr>
          <w:rFonts w:ascii="黑体" w:hAnsi="黑体" w:eastAsia="黑体"/>
          <w:sz w:val="32"/>
          <w:szCs w:val="32"/>
        </w:rPr>
        <w:t>3</w:t>
      </w:r>
    </w:p>
    <w:p w14:paraId="15AF73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default" w:ascii="宋体" w:hAnsi="宋体" w:eastAsia="宋体" w:cs="宋体"/>
          <w:b/>
          <w:bCs w:val="0"/>
          <w:sz w:val="32"/>
          <w:szCs w:val="32"/>
          <w:lang w:val="en-US" w:eastAsia="zh-CN"/>
        </w:rPr>
      </w:pPr>
      <w:bookmarkStart w:id="0" w:name="OLE_LINK1"/>
      <w:r>
        <w:rPr>
          <w:rFonts w:hint="default" w:ascii="宋体" w:hAnsi="宋体" w:eastAsia="宋体" w:cs="宋体"/>
          <w:b/>
          <w:bCs w:val="0"/>
          <w:sz w:val="32"/>
          <w:szCs w:val="32"/>
        </w:rPr>
        <w:t>“</w:t>
      </w:r>
      <w:r>
        <w:rPr>
          <w:rFonts w:hint="default" w:ascii="宋体" w:hAnsi="宋体" w:eastAsia="宋体" w:cs="宋体"/>
          <w:b/>
          <w:bCs w:val="0"/>
          <w:sz w:val="32"/>
          <w:szCs w:val="32"/>
          <w:lang w:val="en-US" w:eastAsia="zh-CN"/>
        </w:rPr>
        <w:t>第</w:t>
      </w:r>
      <w:r>
        <w:rPr>
          <w:rFonts w:hint="eastAsia" w:ascii="宋体" w:hAnsi="宋体" w:cs="宋体"/>
          <w:b/>
          <w:bCs w:val="0"/>
          <w:sz w:val="32"/>
          <w:szCs w:val="32"/>
          <w:lang w:val="en-US" w:eastAsia="zh-CN"/>
        </w:rPr>
        <w:t>七</w:t>
      </w:r>
      <w:r>
        <w:rPr>
          <w:rFonts w:hint="default" w:ascii="宋体" w:hAnsi="宋体" w:eastAsia="宋体" w:cs="宋体"/>
          <w:b/>
          <w:bCs w:val="0"/>
          <w:sz w:val="32"/>
          <w:szCs w:val="32"/>
        </w:rPr>
        <w:t>届江苏省高校教师教学创新大赛”</w:t>
      </w:r>
      <w:r>
        <w:rPr>
          <w:rFonts w:hint="eastAsia" w:ascii="宋体" w:hAnsi="宋体" w:cs="宋体"/>
          <w:b/>
          <w:bCs w:val="0"/>
          <w:sz w:val="32"/>
          <w:szCs w:val="32"/>
          <w:lang w:val="en-US" w:eastAsia="zh-CN"/>
        </w:rPr>
        <w:t>校级</w:t>
      </w:r>
      <w:r>
        <w:rPr>
          <w:rFonts w:hint="default" w:ascii="宋体" w:hAnsi="宋体" w:eastAsia="宋体" w:cs="宋体"/>
          <w:b/>
          <w:bCs w:val="0"/>
          <w:sz w:val="32"/>
          <w:szCs w:val="32"/>
          <w:lang w:val="en-US" w:eastAsia="zh-CN"/>
        </w:rPr>
        <w:t>选拔赛</w:t>
      </w:r>
    </w:p>
    <w:p w14:paraId="68494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default" w:ascii="宋体" w:hAnsi="宋体" w:eastAsia="宋体" w:cs="宋体"/>
          <w:b/>
          <w:bCs w:val="0"/>
          <w:sz w:val="32"/>
          <w:szCs w:val="32"/>
          <w:lang w:val="zh-TW"/>
        </w:rPr>
      </w:pPr>
      <w:r>
        <w:rPr>
          <w:rFonts w:hint="default" w:ascii="宋体" w:hAnsi="宋体" w:eastAsia="宋体" w:cs="宋体"/>
          <w:b/>
          <w:bCs w:val="0"/>
          <w:sz w:val="32"/>
          <w:szCs w:val="32"/>
          <w:lang w:val="zh-TW"/>
        </w:rPr>
        <w:t>成果</w:t>
      </w:r>
      <w:r>
        <w:rPr>
          <w:rFonts w:hint="default" w:ascii="宋体" w:hAnsi="宋体" w:eastAsia="宋体" w:cs="宋体"/>
          <w:b/>
          <w:bCs w:val="0"/>
          <w:sz w:val="32"/>
          <w:szCs w:val="32"/>
        </w:rPr>
        <w:t>支撑</w:t>
      </w:r>
      <w:r>
        <w:rPr>
          <w:rFonts w:hint="default" w:ascii="宋体" w:hAnsi="宋体" w:eastAsia="宋体" w:cs="宋体"/>
          <w:b/>
          <w:bCs w:val="0"/>
          <w:sz w:val="32"/>
          <w:szCs w:val="32"/>
          <w:lang w:val="zh-TW"/>
        </w:rPr>
        <w:t>材料目录</w:t>
      </w:r>
      <w:bookmarkStart w:id="2" w:name="_GoBack"/>
      <w:bookmarkEnd w:id="2"/>
    </w:p>
    <w:p w14:paraId="3A8C9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default" w:ascii="宋体" w:hAnsi="宋体" w:eastAsia="宋体" w:cs="宋体"/>
          <w:b w:val="0"/>
          <w:bCs/>
          <w:sz w:val="40"/>
          <w:szCs w:val="40"/>
          <w:lang w:eastAsia="zh-TW"/>
        </w:rPr>
      </w:pPr>
      <w:r>
        <w:rPr>
          <w:rFonts w:hint="default" w:ascii="Times New Roman" w:hAnsi="Times New Roman" w:eastAsia="楷体" w:cs="Times New Roman"/>
          <w:b w:val="0"/>
          <w:bCs/>
          <w:w w:val="95"/>
          <w:sz w:val="36"/>
          <w:szCs w:val="24"/>
        </w:rPr>
        <w:t>（</w:t>
      </w:r>
      <w:r>
        <w:rPr>
          <w:rFonts w:hint="default" w:ascii="Times New Roman" w:hAnsi="Times New Roman" w:eastAsia="楷体" w:cs="Times New Roman"/>
          <w:b w:val="0"/>
          <w:bCs/>
          <w:spacing w:val="-4"/>
          <w:w w:val="95"/>
          <w:sz w:val="32"/>
          <w:szCs w:val="32"/>
        </w:rPr>
        <w:t>不得出现参赛教师姓名、所在学校及院系名称等透露个人</w:t>
      </w:r>
      <w:r>
        <w:rPr>
          <w:rFonts w:hint="default" w:ascii="Times New Roman" w:hAnsi="Times New Roman" w:eastAsia="楷体" w:cs="Times New Roman"/>
          <w:b w:val="0"/>
          <w:bCs/>
          <w:spacing w:val="-4"/>
          <w:sz w:val="32"/>
          <w:szCs w:val="32"/>
        </w:rPr>
        <w:t>身份的信息</w:t>
      </w:r>
      <w:r>
        <w:rPr>
          <w:rFonts w:hint="default" w:ascii="Times New Roman" w:hAnsi="Times New Roman" w:eastAsia="楷体" w:cs="Times New Roman"/>
          <w:b w:val="0"/>
          <w:bCs/>
          <w:spacing w:val="-4"/>
          <w:sz w:val="36"/>
          <w:szCs w:val="24"/>
        </w:rPr>
        <w:t>）</w:t>
      </w:r>
    </w:p>
    <w:bookmarkEnd w:id="0"/>
    <w:p w14:paraId="497E6EB1">
      <w:pPr>
        <w:pStyle w:val="2"/>
        <w:ind w:firstLine="0" w:firstLineChars="0"/>
        <w:jc w:val="center"/>
        <w:rPr>
          <w:rFonts w:ascii="Times New Roman" w:hAnsi="Times New Roman" w:eastAsia="楷体" w:cs="Times New Roman"/>
          <w:b/>
          <w:sz w:val="32"/>
          <w:szCs w:val="32"/>
        </w:rPr>
      </w:pPr>
    </w:p>
    <w:p w14:paraId="12695266">
      <w:pPr>
        <w:spacing w:line="560" w:lineRule="exact"/>
        <w:ind w:firstLine="560" w:firstLineChars="200"/>
        <w:outlineLvl w:val="0"/>
        <w:rPr>
          <w:rFonts w:cs="仿宋_GB2312"/>
          <w:bCs/>
          <w:sz w:val="28"/>
          <w:szCs w:val="28"/>
        </w:rPr>
      </w:pPr>
      <w:r>
        <w:rPr>
          <w:rFonts w:hint="eastAsia" w:ascii="方正小标宋简体" w:eastAsia="方正小标宋简体" w:cs="方正公文小标宋"/>
          <w:bCs/>
          <w:sz w:val="28"/>
          <w:szCs w:val="28"/>
        </w:rPr>
        <w:t>一、主讲教师代表性教学获奖成果信息</w:t>
      </w:r>
      <w:r>
        <w:rPr>
          <w:rFonts w:hint="eastAsia" w:cs="仿宋_GB2312"/>
          <w:bCs/>
          <w:sz w:val="28"/>
          <w:szCs w:val="28"/>
        </w:rPr>
        <w:t>（不超过5项）</w:t>
      </w:r>
    </w:p>
    <w:tbl>
      <w:tblPr>
        <w:tblStyle w:val="16"/>
        <w:tblW w:w="47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030"/>
        <w:gridCol w:w="2268"/>
        <w:gridCol w:w="1397"/>
        <w:gridCol w:w="1292"/>
        <w:gridCol w:w="1154"/>
      </w:tblGrid>
      <w:tr w14:paraId="52647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6" w:type="pct"/>
            <w:vAlign w:val="center"/>
          </w:tcPr>
          <w:p w14:paraId="6D8ABB37">
            <w:pPr>
              <w:snapToGrid w:val="0"/>
              <w:rPr>
                <w:rFonts w:cs="仿宋_GB2312"/>
                <w:bCs/>
                <w:sz w:val="24"/>
              </w:rPr>
            </w:pPr>
            <w:bookmarkStart w:id="1" w:name="_Hlk184737830"/>
            <w:r>
              <w:rPr>
                <w:rFonts w:hint="eastAsia" w:cs="仿宋_GB2312"/>
                <w:bCs/>
                <w:sz w:val="24"/>
              </w:rPr>
              <w:t>序号</w:t>
            </w:r>
          </w:p>
        </w:tc>
        <w:tc>
          <w:tcPr>
            <w:tcW w:w="654" w:type="pct"/>
            <w:vAlign w:val="center"/>
          </w:tcPr>
          <w:p w14:paraId="7E3D149A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获奖</w:t>
            </w:r>
          </w:p>
          <w:p w14:paraId="084C603E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年月</w:t>
            </w:r>
          </w:p>
        </w:tc>
        <w:tc>
          <w:tcPr>
            <w:tcW w:w="1440" w:type="pct"/>
            <w:vAlign w:val="center"/>
          </w:tcPr>
          <w:p w14:paraId="7514ED95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成果名称(内容)</w:t>
            </w:r>
          </w:p>
        </w:tc>
        <w:tc>
          <w:tcPr>
            <w:tcW w:w="887" w:type="pct"/>
            <w:vAlign w:val="center"/>
          </w:tcPr>
          <w:p w14:paraId="3EEB5CC6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奖项类别</w:t>
            </w:r>
          </w:p>
          <w:p w14:paraId="6652E448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与等级</w:t>
            </w:r>
          </w:p>
        </w:tc>
        <w:tc>
          <w:tcPr>
            <w:tcW w:w="820" w:type="pct"/>
            <w:vAlign w:val="center"/>
          </w:tcPr>
          <w:p w14:paraId="150C7B85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颁奖单位</w:t>
            </w:r>
          </w:p>
        </w:tc>
        <w:tc>
          <w:tcPr>
            <w:tcW w:w="733" w:type="pct"/>
            <w:vAlign w:val="center"/>
          </w:tcPr>
          <w:p w14:paraId="1AEB5D3C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主讲教师排名</w:t>
            </w:r>
          </w:p>
        </w:tc>
      </w:tr>
      <w:tr w14:paraId="70979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66" w:type="pct"/>
            <w:vAlign w:val="center"/>
          </w:tcPr>
          <w:p w14:paraId="735A851C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54" w:type="pct"/>
            <w:vAlign w:val="center"/>
          </w:tcPr>
          <w:p w14:paraId="72B16939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440" w:type="pct"/>
            <w:vAlign w:val="center"/>
          </w:tcPr>
          <w:p w14:paraId="1B1E98D6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87" w:type="pct"/>
            <w:vAlign w:val="center"/>
          </w:tcPr>
          <w:p w14:paraId="7FD9F738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20" w:type="pct"/>
            <w:vAlign w:val="center"/>
          </w:tcPr>
          <w:p w14:paraId="67EE295C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733" w:type="pct"/>
            <w:vAlign w:val="center"/>
          </w:tcPr>
          <w:p w14:paraId="36B59EBE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14:paraId="52BC8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66" w:type="pct"/>
            <w:vAlign w:val="center"/>
          </w:tcPr>
          <w:p w14:paraId="037717AF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54" w:type="pct"/>
            <w:vAlign w:val="center"/>
          </w:tcPr>
          <w:p w14:paraId="0AD439D1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440" w:type="pct"/>
            <w:vAlign w:val="center"/>
          </w:tcPr>
          <w:p w14:paraId="0ABAC4F8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87" w:type="pct"/>
            <w:vAlign w:val="center"/>
          </w:tcPr>
          <w:p w14:paraId="3A2320DB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20" w:type="pct"/>
            <w:vAlign w:val="center"/>
          </w:tcPr>
          <w:p w14:paraId="70B04553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733" w:type="pct"/>
            <w:vAlign w:val="center"/>
          </w:tcPr>
          <w:p w14:paraId="35608434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14:paraId="535DA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66" w:type="pct"/>
            <w:vAlign w:val="center"/>
          </w:tcPr>
          <w:p w14:paraId="2675E40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54" w:type="pct"/>
            <w:vAlign w:val="center"/>
          </w:tcPr>
          <w:p w14:paraId="13BA2BFA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440" w:type="pct"/>
            <w:vAlign w:val="center"/>
          </w:tcPr>
          <w:p w14:paraId="6835CF37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87" w:type="pct"/>
            <w:vAlign w:val="center"/>
          </w:tcPr>
          <w:p w14:paraId="735B501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20" w:type="pct"/>
            <w:vAlign w:val="center"/>
          </w:tcPr>
          <w:p w14:paraId="111B62E9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733" w:type="pct"/>
            <w:vAlign w:val="center"/>
          </w:tcPr>
          <w:p w14:paraId="62AE4A1A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14:paraId="74617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66" w:type="pct"/>
            <w:vAlign w:val="center"/>
          </w:tcPr>
          <w:p w14:paraId="4C31C5F9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54" w:type="pct"/>
            <w:vAlign w:val="center"/>
          </w:tcPr>
          <w:p w14:paraId="2C84BCDF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440" w:type="pct"/>
            <w:vAlign w:val="center"/>
          </w:tcPr>
          <w:p w14:paraId="7B4E819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87" w:type="pct"/>
            <w:vAlign w:val="center"/>
          </w:tcPr>
          <w:p w14:paraId="0DCD6741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20" w:type="pct"/>
            <w:vAlign w:val="center"/>
          </w:tcPr>
          <w:p w14:paraId="1BFED87F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733" w:type="pct"/>
            <w:vAlign w:val="center"/>
          </w:tcPr>
          <w:p w14:paraId="1AC4363D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14:paraId="1EDCB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66" w:type="pct"/>
            <w:vAlign w:val="center"/>
          </w:tcPr>
          <w:p w14:paraId="5ABF7651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54" w:type="pct"/>
            <w:vAlign w:val="center"/>
          </w:tcPr>
          <w:p w14:paraId="7E2ADCC3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440" w:type="pct"/>
            <w:vAlign w:val="center"/>
          </w:tcPr>
          <w:p w14:paraId="4D640ECA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87" w:type="pct"/>
            <w:vAlign w:val="center"/>
          </w:tcPr>
          <w:p w14:paraId="12982F3B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20" w:type="pct"/>
            <w:vAlign w:val="center"/>
          </w:tcPr>
          <w:p w14:paraId="7358A7B9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733" w:type="pct"/>
            <w:vAlign w:val="center"/>
          </w:tcPr>
          <w:p w14:paraId="2B27546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bookmarkEnd w:id="1"/>
    </w:tbl>
    <w:p w14:paraId="4F6A9826">
      <w:pPr>
        <w:pStyle w:val="2"/>
        <w:ind w:firstLine="480"/>
      </w:pPr>
    </w:p>
    <w:p w14:paraId="475BCEA8">
      <w:pPr>
        <w:spacing w:line="560" w:lineRule="exact"/>
        <w:ind w:firstLine="560" w:firstLineChars="200"/>
        <w:outlineLvl w:val="0"/>
        <w:rPr>
          <w:rFonts w:cs="仿宋_GB2312"/>
          <w:bCs/>
          <w:sz w:val="28"/>
          <w:szCs w:val="28"/>
          <w:lang w:eastAsia="zh-TW"/>
        </w:rPr>
      </w:pPr>
      <w:r>
        <w:rPr>
          <w:rFonts w:hint="eastAsia" w:ascii="方正小标宋简体" w:eastAsia="方正小标宋简体" w:cs="方正公文小标宋"/>
          <w:bCs/>
          <w:sz w:val="28"/>
          <w:szCs w:val="28"/>
        </w:rPr>
        <w:t>二、参赛课程人才培养成果信息</w:t>
      </w:r>
      <w:r>
        <w:rPr>
          <w:rFonts w:hint="eastAsia" w:cs="仿宋_GB2312"/>
          <w:bCs/>
          <w:sz w:val="28"/>
          <w:szCs w:val="28"/>
          <w:lang w:eastAsia="zh-TW"/>
        </w:rPr>
        <w:t>（不超过</w:t>
      </w:r>
      <w:r>
        <w:rPr>
          <w:rFonts w:hint="eastAsia" w:cs="仿宋_GB2312"/>
          <w:bCs/>
          <w:sz w:val="28"/>
          <w:szCs w:val="28"/>
        </w:rPr>
        <w:t>5</w:t>
      </w:r>
      <w:r>
        <w:rPr>
          <w:rFonts w:hint="eastAsia" w:cs="仿宋_GB2312"/>
          <w:bCs/>
          <w:sz w:val="28"/>
          <w:szCs w:val="28"/>
          <w:lang w:eastAsia="zh-TW"/>
        </w:rPr>
        <w:t>项）</w:t>
      </w:r>
    </w:p>
    <w:tbl>
      <w:tblPr>
        <w:tblStyle w:val="16"/>
        <w:tblW w:w="454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2266"/>
        <w:gridCol w:w="2269"/>
        <w:gridCol w:w="2266"/>
      </w:tblGrid>
      <w:tr w14:paraId="42DBA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9" w:type="pct"/>
            <w:vAlign w:val="center"/>
          </w:tcPr>
          <w:p w14:paraId="2813EF9B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序号</w:t>
            </w:r>
          </w:p>
        </w:tc>
        <w:tc>
          <w:tcPr>
            <w:tcW w:w="1503" w:type="pct"/>
            <w:vAlign w:val="center"/>
          </w:tcPr>
          <w:p w14:paraId="1FDBC85B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成果获得年月</w:t>
            </w:r>
          </w:p>
        </w:tc>
        <w:tc>
          <w:tcPr>
            <w:tcW w:w="1505" w:type="pct"/>
            <w:vAlign w:val="center"/>
          </w:tcPr>
          <w:p w14:paraId="4DA203A1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成果名称(内容)</w:t>
            </w:r>
          </w:p>
        </w:tc>
        <w:tc>
          <w:tcPr>
            <w:tcW w:w="1503" w:type="pct"/>
            <w:vAlign w:val="center"/>
          </w:tcPr>
          <w:p w14:paraId="5B7216A5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hint="eastAsia" w:cs="仿宋_GB2312"/>
                <w:bCs/>
                <w:sz w:val="24"/>
              </w:rPr>
              <w:t>成果类别与等级</w:t>
            </w:r>
          </w:p>
        </w:tc>
      </w:tr>
      <w:tr w14:paraId="5D982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9" w:type="pct"/>
            <w:vAlign w:val="center"/>
          </w:tcPr>
          <w:p w14:paraId="00628A11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03" w:type="pct"/>
            <w:vAlign w:val="center"/>
          </w:tcPr>
          <w:p w14:paraId="5F5770A3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5" w:type="pct"/>
            <w:vAlign w:val="center"/>
          </w:tcPr>
          <w:p w14:paraId="3888FB7A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3" w:type="pct"/>
            <w:vAlign w:val="center"/>
          </w:tcPr>
          <w:p w14:paraId="7A244C83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14:paraId="2296B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9" w:type="pct"/>
            <w:vAlign w:val="center"/>
          </w:tcPr>
          <w:p w14:paraId="31CCE5D8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03" w:type="pct"/>
            <w:vAlign w:val="center"/>
          </w:tcPr>
          <w:p w14:paraId="1C9A6CD5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5" w:type="pct"/>
            <w:vAlign w:val="center"/>
          </w:tcPr>
          <w:p w14:paraId="6B4DE74A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3" w:type="pct"/>
            <w:vAlign w:val="center"/>
          </w:tcPr>
          <w:p w14:paraId="26AEFFC4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14:paraId="5A86D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9" w:type="pct"/>
            <w:vAlign w:val="center"/>
          </w:tcPr>
          <w:p w14:paraId="0BAA9B8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03" w:type="pct"/>
            <w:vAlign w:val="center"/>
          </w:tcPr>
          <w:p w14:paraId="2B1DBFBF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5" w:type="pct"/>
            <w:vAlign w:val="center"/>
          </w:tcPr>
          <w:p w14:paraId="2F51C839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3" w:type="pct"/>
            <w:vAlign w:val="center"/>
          </w:tcPr>
          <w:p w14:paraId="6F7AF145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14:paraId="2CF7F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9" w:type="pct"/>
            <w:vAlign w:val="center"/>
          </w:tcPr>
          <w:p w14:paraId="020A32C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03" w:type="pct"/>
            <w:vAlign w:val="center"/>
          </w:tcPr>
          <w:p w14:paraId="5C499044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5" w:type="pct"/>
            <w:vAlign w:val="center"/>
          </w:tcPr>
          <w:p w14:paraId="0D307A78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3" w:type="pct"/>
            <w:vAlign w:val="center"/>
          </w:tcPr>
          <w:p w14:paraId="17D6F815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14:paraId="65539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9" w:type="pct"/>
            <w:vAlign w:val="center"/>
          </w:tcPr>
          <w:p w14:paraId="3EDB0B21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03" w:type="pct"/>
            <w:vAlign w:val="center"/>
          </w:tcPr>
          <w:p w14:paraId="7446B89E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5" w:type="pct"/>
            <w:vAlign w:val="center"/>
          </w:tcPr>
          <w:p w14:paraId="5825781D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503" w:type="pct"/>
            <w:vAlign w:val="center"/>
          </w:tcPr>
          <w:p w14:paraId="307DCDF9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</w:tbl>
    <w:p w14:paraId="529CFF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74AD7CAC-5CBE-4C34-927D-3F0D6D2C8F45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1EC2AC7-B1CE-485D-8DAD-E519D250572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EF3D136-F2E3-4064-834A-20F923AB2AA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2BAFF239-EC00-4B88-B25F-1F686DE6B23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980"/>
    <w:rsid w:val="001C7CB5"/>
    <w:rsid w:val="005A0BE7"/>
    <w:rsid w:val="006A25D0"/>
    <w:rsid w:val="009171FD"/>
    <w:rsid w:val="00C600A7"/>
    <w:rsid w:val="00D10980"/>
    <w:rsid w:val="00DA7831"/>
    <w:rsid w:val="00E62F93"/>
    <w:rsid w:val="00F0461E"/>
    <w:rsid w:val="4FED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  <w14:ligatures w14:val="none"/>
    </w:rPr>
  </w:style>
  <w:style w:type="paragraph" w:styleId="3">
    <w:name w:val="heading 1"/>
    <w:basedOn w:val="1"/>
    <w:next w:val="1"/>
    <w:link w:val="18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4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5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6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7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  <w14:ligatures w14:val="standardContextual"/>
    </w:rPr>
  </w:style>
  <w:style w:type="paragraph" w:styleId="8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9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styleId="12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8">
    <w:name w:val="标题 1 字符"/>
    <w:basedOn w:val="17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5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6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7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8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9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10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1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3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  <w:style w:type="character" w:customStyle="1" w:styleId="37">
    <w:name w:val="页脚 字符"/>
    <w:basedOn w:val="17"/>
    <w:link w:val="12"/>
    <w:uiPriority w:val="99"/>
    <w:rPr>
      <w:rFonts w:ascii="Times New Roman" w:hAnsi="Times New Roman" w:eastAsia="宋体" w:cs="Times New Roman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153</Characters>
  <Lines>1</Lines>
  <Paragraphs>1</Paragraphs>
  <TotalTime>2</TotalTime>
  <ScaleCrop>false</ScaleCrop>
  <LinksUpToDate>false</LinksUpToDate>
  <CharactersWithSpaces>153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2025-03-19T02:31:00Z</dcterms:created>
  <dc:creator>榕 黄</dc:creator>
  <cp:lastModifiedBy>Young</cp:lastModifiedBy>
  <dcterms:modified xsi:type="dcterms:W3CDTF">2026-09-18T06:55:30Z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eyJoZGlkIjoiNGQwYzVmMzIyNjQxZWY5YTkxMDdiODI0YTcxODJmZWQiLCJ1c2VySWQiOiIxNDEyNTUzMjU2In0=</vt:lpwstr>
  </property>
  <property fmtid="{D5CDD505-2E9C-101B-9397-08002B2CF9AE}" pid="3" name="KSOProductBuildVer">
    <vt:lpwstr>2052-12.1.0.28505</vt:lpwstr>
  </property>
  <property fmtid="{D5CDD505-2E9C-101B-9397-08002B2CF9AE}" pid="4" name="ICV">
    <vt:lpwstr>7D89926EDA744560B0805D672558FD66_13</vt:lpwstr>
  </property>
</Properties>
</file>